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9" w:rsidRPr="00305356" w:rsidRDefault="00305356" w:rsidP="00305356">
      <w:pPr>
        <w:jc w:val="center"/>
        <w:rPr>
          <w:rFonts w:cstheme="minorHAnsi"/>
          <w:b/>
        </w:rPr>
      </w:pPr>
      <w:r w:rsidRPr="00305356">
        <w:rPr>
          <w:rFonts w:cstheme="minorHAnsi"/>
          <w:b/>
        </w:rPr>
        <w:t>Allegato 16</w:t>
      </w: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 xml:space="preserve">SOSTITUTIVA DELL’ATTO DI </w:t>
      </w:r>
      <w:proofErr w:type="gramStart"/>
      <w:r w:rsidR="004E1E37">
        <w:rPr>
          <w:rFonts w:ascii="Garamond" w:hAnsi="Garamond"/>
          <w:b/>
        </w:rPr>
        <w:t>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 RELATIVA</w:t>
      </w:r>
      <w:proofErr w:type="gramEnd"/>
      <w:r w:rsidR="004E1E37">
        <w:rPr>
          <w:rFonts w:ascii="Garamond" w:hAnsi="Garamond"/>
          <w:b/>
        </w:rPr>
        <w:t xml:space="preserve"> ALL’</w:t>
      </w:r>
      <w:r w:rsidRPr="005771AA">
        <w:rPr>
          <w:rFonts w:ascii="Garamond" w:hAnsi="Garamond"/>
          <w:b/>
        </w:rPr>
        <w:t xml:space="preserve"> ASSENZA DEL DOPPIO FINANZIAMENTO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……………………………………………………………………………………………….</w:t>
      </w:r>
    </w:p>
    <w:p w:rsidR="005771AA" w:rsidRPr="008E3C0B" w:rsidRDefault="005771AA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di……………………………………………………………………………………………………….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nato a …………………… (_________) il 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Cod. fiscale ………………………………………………………………………………………………………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proofErr w:type="gramStart"/>
      <w:r w:rsidRPr="008E3C0B">
        <w:rPr>
          <w:rFonts w:ascii="Garamond" w:eastAsia="Calibri" w:hAnsi="Garamond"/>
          <w:sz w:val="20"/>
          <w:szCs w:val="18"/>
        </w:rPr>
        <w:t>residente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a …………………………… (………..) CAP ……………………………………………..................</w:t>
      </w:r>
      <w:r w:rsidR="005771AA">
        <w:rPr>
          <w:rFonts w:ascii="Garamond" w:eastAsia="Calibri" w:hAnsi="Garamond"/>
          <w:sz w:val="20"/>
          <w:szCs w:val="18"/>
        </w:rPr>
        <w:t>...</w:t>
      </w:r>
    </w:p>
    <w:p w:rsidR="008E3C0B" w:rsidRPr="008E3C0B" w:rsidRDefault="008E3C0B" w:rsidP="008E3C0B">
      <w:pPr>
        <w:spacing w:after="100" w:afterAutospacing="1"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via ……………………………………………………………………………………</w:t>
      </w:r>
      <w:r w:rsidR="005771AA">
        <w:rPr>
          <w:rFonts w:ascii="Garamond" w:eastAsia="Calibri" w:hAnsi="Garamond"/>
          <w:sz w:val="20"/>
          <w:szCs w:val="18"/>
        </w:rPr>
        <w:t>………………………….</w:t>
      </w:r>
    </w:p>
    <w:p w:rsidR="008E3C0B" w:rsidRPr="008E3C0B" w:rsidRDefault="008E3C0B" w:rsidP="008E3C0B">
      <w:pPr>
        <w:spacing w:before="240" w:after="120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8E3C0B" w:rsidRDefault="008E3C0B" w:rsidP="008E3C0B">
      <w:pPr>
        <w:spacing w:after="100" w:afterAutospacing="1" w:line="360" w:lineRule="auto"/>
        <w:jc w:val="both"/>
        <w:rPr>
          <w:rFonts w:ascii="Garamond" w:hAnsi="Garamond"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5771AA" w:rsidRPr="005771AA" w:rsidRDefault="008E3C0B" w:rsidP="008E3C0B">
      <w:pPr>
        <w:spacing w:after="100" w:afterAutospacing="1" w:line="360" w:lineRule="auto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in relazione al progetto ……….</w:t>
      </w:r>
      <w:r w:rsidR="005771AA">
        <w:rPr>
          <w:rFonts w:ascii="Garamond" w:eastAsia="Calibri" w:hAnsi="Garamond"/>
          <w:sz w:val="20"/>
          <w:szCs w:val="20"/>
        </w:rPr>
        <w:t xml:space="preserve"> dell’Investimento n</w:t>
      </w:r>
      <w:proofErr w:type="gramStart"/>
      <w:r w:rsidR="005771AA">
        <w:rPr>
          <w:rFonts w:ascii="Garamond" w:eastAsia="Calibri" w:hAnsi="Garamond"/>
          <w:sz w:val="20"/>
          <w:szCs w:val="20"/>
        </w:rPr>
        <w:t>…….</w:t>
      </w:r>
      <w:proofErr w:type="gramEnd"/>
      <w:r w:rsidR="005771AA">
        <w:rPr>
          <w:rFonts w:ascii="Garamond" w:eastAsia="Calibri" w:hAnsi="Garamond"/>
          <w:sz w:val="20"/>
          <w:szCs w:val="20"/>
        </w:rPr>
        <w:t>.,</w:t>
      </w:r>
      <w:r w:rsidRPr="005771AA">
        <w:rPr>
          <w:rFonts w:ascii="Garamond" w:eastAsia="Calibri" w:hAnsi="Garamond"/>
          <w:sz w:val="20"/>
          <w:szCs w:val="20"/>
        </w:rPr>
        <w:t xml:space="preserve"> CUP ……………</w:t>
      </w:r>
      <w:r w:rsidR="005771AA"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a valere su risorse del PNRR, l’assenza del doppio </w:t>
      </w:r>
      <w:r w:rsidR="005771AA">
        <w:rPr>
          <w:rFonts w:ascii="Garamond" w:eastAsia="Calibri" w:hAnsi="Garamond"/>
          <w:sz w:val="20"/>
          <w:szCs w:val="20"/>
        </w:rPr>
        <w:t xml:space="preserve">finanziamento </w:t>
      </w:r>
      <w:r w:rsidR="005771AA" w:rsidRPr="005771AA">
        <w:rPr>
          <w:rFonts w:ascii="Garamond" w:eastAsia="Calibri" w:hAnsi="Garamond"/>
          <w:sz w:val="20"/>
          <w:szCs w:val="20"/>
        </w:rPr>
        <w:t>ovvero che il medesimo costo di un intervento non possa essere rimborsato due volte a valere su fonti di finanziamento pubbliche anche di diversa natura, come specificato dalla Circolare n. 33 del 31 dicembre 2021 del Ministero dell’Economia e delle Finanze.</w:t>
      </w:r>
    </w:p>
    <w:p w:rsidR="005771AA" w:rsidRPr="005771AA" w:rsidRDefault="005771AA" w:rsidP="008E3C0B">
      <w:pPr>
        <w:spacing w:after="100" w:afterAutospacing="1" w:line="360" w:lineRule="auto"/>
        <w:rPr>
          <w:rFonts w:ascii="Garamond" w:eastAsia="Calibri" w:hAnsi="Garamond"/>
          <w:b/>
        </w:rPr>
      </w:pPr>
      <w:r w:rsidRPr="005771AA">
        <w:rPr>
          <w:rFonts w:ascii="Garamond" w:eastAsia="Calibri" w:hAnsi="Garamond"/>
          <w:b/>
        </w:rPr>
        <w:t>N.B.</w:t>
      </w:r>
    </w:p>
    <w:p w:rsidR="005771AA" w:rsidRPr="005771AA" w:rsidRDefault="005771AA" w:rsidP="005771AA">
      <w:pPr>
        <w:pStyle w:val="Titolo"/>
        <w:spacing w:line="288" w:lineRule="auto"/>
        <w:ind w:firstLine="0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bookmarkStart w:id="0" w:name="_GoBack"/>
      <w:bookmarkEnd w:id="0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101/2018: 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proofErr w:type="gram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</w:t>
      </w:r>
      <w:proofErr w:type="gram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D.Lgs.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101/2018.</w:t>
      </w:r>
    </w:p>
    <w:p w:rsidR="005771AA" w:rsidRDefault="005771AA" w:rsidP="005771AA">
      <w:pPr>
        <w:rPr>
          <w:rFonts w:ascii="Palatino Linotype" w:eastAsia="Calibri" w:hAnsi="Palatino Linotype"/>
        </w:rPr>
      </w:pPr>
    </w:p>
    <w:p w:rsidR="00A23379" w:rsidRDefault="005771AA" w:rsidP="005771AA">
      <w:pPr>
        <w:tabs>
          <w:tab w:val="left" w:pos="8755"/>
        </w:tabs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Luogo e Data</w:t>
      </w:r>
      <w:r>
        <w:rPr>
          <w:rFonts w:ascii="Palatino Linotype" w:eastAsia="Calibri" w:hAnsi="Palatino Linotype"/>
        </w:rPr>
        <w:tab/>
        <w:t>Firma</w:t>
      </w:r>
    </w:p>
    <w:p w:rsidR="005771AA" w:rsidRPr="005771AA" w:rsidRDefault="005771AA" w:rsidP="005771AA">
      <w:pPr>
        <w:tabs>
          <w:tab w:val="left" w:pos="8283"/>
        </w:tabs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_______________</w:t>
      </w:r>
      <w:r>
        <w:rPr>
          <w:rFonts w:ascii="Palatino Linotype" w:eastAsia="Calibri" w:hAnsi="Palatino Linotype"/>
        </w:rPr>
        <w:tab/>
        <w:t>____________</w:t>
      </w:r>
    </w:p>
    <w:sectPr w:rsidR="005771AA" w:rsidRPr="005771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7" w:rsidRDefault="007F3C77" w:rsidP="005771AA">
      <w:pPr>
        <w:spacing w:after="0" w:line="240" w:lineRule="auto"/>
      </w:pPr>
      <w:r>
        <w:separator/>
      </w:r>
    </w:p>
  </w:endnote>
  <w:end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7" w:rsidRDefault="007F3C77" w:rsidP="005771AA">
      <w:pPr>
        <w:spacing w:after="0" w:line="240" w:lineRule="auto"/>
      </w:pPr>
      <w:r>
        <w:separator/>
      </w:r>
    </w:p>
  </w:footnote>
  <w:foot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A" w:rsidRDefault="005771AA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305356"/>
    <w:rsid w:val="004E1E37"/>
    <w:rsid w:val="005771AA"/>
    <w:rsid w:val="005C4381"/>
    <w:rsid w:val="007F3C77"/>
    <w:rsid w:val="00865C42"/>
    <w:rsid w:val="008D005B"/>
    <w:rsid w:val="008E3C0B"/>
    <w:rsid w:val="00A23379"/>
    <w:rsid w:val="00D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Sara ORTOLAN</cp:lastModifiedBy>
  <cp:revision>5</cp:revision>
  <dcterms:created xsi:type="dcterms:W3CDTF">2023-01-13T10:50:00Z</dcterms:created>
  <dcterms:modified xsi:type="dcterms:W3CDTF">2023-03-20T13:42:00Z</dcterms:modified>
</cp:coreProperties>
</file>