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89F" w14:textId="77777777" w:rsidR="000B36B5" w:rsidRPr="000B36B5" w:rsidRDefault="000B36B5" w:rsidP="000B36B5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lang w:eastAsia="zh-CN" w:bidi="hi-IN"/>
        </w:rPr>
      </w:pPr>
      <w:r w:rsidRPr="000B36B5">
        <w:rPr>
          <w:rFonts w:ascii="Arial" w:eastAsia="Calibri" w:hAnsi="Arial" w:cs="Arial"/>
          <w:b/>
          <w:lang w:eastAsia="zh-CN" w:bidi="hi-IN"/>
        </w:rPr>
        <w:t>VERBALE DI ACCERTAMENTO DI INFRAZIONE AMMINISTRATIVA</w:t>
      </w:r>
    </w:p>
    <w:p w14:paraId="4C484C46" w14:textId="77777777" w:rsidR="000B36B5" w:rsidRPr="000B36B5" w:rsidRDefault="000B36B5" w:rsidP="000B36B5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  <w:lang w:eastAsia="zh-CN" w:bidi="hi-IN"/>
        </w:rPr>
      </w:pPr>
    </w:p>
    <w:p w14:paraId="0CA30255" w14:textId="77777777" w:rsidR="000B36B5" w:rsidRPr="000B36B5" w:rsidRDefault="000B36B5" w:rsidP="000B36B5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14"/>
          <w:szCs w:val="14"/>
          <w:lang w:eastAsia="zh-CN" w:bidi="hi-IN"/>
        </w:rPr>
      </w:pPr>
      <w:r w:rsidRPr="000B36B5">
        <w:rPr>
          <w:rFonts w:ascii="Arial" w:eastAsia="Calibri" w:hAnsi="Arial" w:cs="Arial"/>
          <w:sz w:val="14"/>
          <w:szCs w:val="14"/>
          <w:lang w:eastAsia="zh-CN" w:bidi="hi-IN"/>
        </w:rPr>
        <w:t xml:space="preserve">(da consegnare in copia al trasgressore – allegare Avviso </w:t>
      </w:r>
      <w:proofErr w:type="spellStart"/>
      <w:r w:rsidRPr="000B36B5">
        <w:rPr>
          <w:rFonts w:ascii="Arial" w:eastAsia="Calibri" w:hAnsi="Arial" w:cs="Arial"/>
          <w:sz w:val="14"/>
          <w:szCs w:val="14"/>
          <w:lang w:eastAsia="zh-CN" w:bidi="hi-IN"/>
        </w:rPr>
        <w:t>pagoPA</w:t>
      </w:r>
      <w:proofErr w:type="spellEnd"/>
      <w:r w:rsidRPr="000B36B5">
        <w:rPr>
          <w:rFonts w:ascii="Arial" w:eastAsia="Calibri" w:hAnsi="Arial" w:cs="Arial"/>
          <w:sz w:val="14"/>
          <w:szCs w:val="14"/>
          <w:lang w:eastAsia="zh-CN" w:bidi="hi-IN"/>
        </w:rPr>
        <w:t>)</w:t>
      </w:r>
    </w:p>
    <w:p w14:paraId="649D35BE" w14:textId="77777777" w:rsidR="000B36B5" w:rsidRPr="000B36B5" w:rsidRDefault="000B36B5" w:rsidP="000B36B5">
      <w:pPr>
        <w:suppressAutoHyphens/>
        <w:autoSpaceDN w:val="0"/>
        <w:spacing w:after="0" w:line="240" w:lineRule="auto"/>
        <w:ind w:left="-426"/>
        <w:rPr>
          <w:rFonts w:ascii="Arial" w:eastAsia="Calibri" w:hAnsi="Arial" w:cs="Arial"/>
          <w:sz w:val="14"/>
          <w:szCs w:val="14"/>
          <w:lang w:eastAsia="zh-CN" w:bidi="hi-IN"/>
        </w:rPr>
      </w:pPr>
      <w:r w:rsidRPr="000B36B5">
        <w:rPr>
          <w:rFonts w:ascii="Arial" w:eastAsia="Calibri" w:hAnsi="Arial" w:cs="Arial"/>
          <w:sz w:val="14"/>
          <w:szCs w:val="14"/>
          <w:lang w:eastAsia="zh-CN" w:bidi="hi-IN"/>
        </w:rPr>
        <w:t>(Applicazione della sanzione amministrativa ai sensi della</w:t>
      </w:r>
    </w:p>
    <w:p w14:paraId="7E23A312" w14:textId="77777777" w:rsidR="000B36B5" w:rsidRPr="000B36B5" w:rsidRDefault="000B36B5" w:rsidP="000B36B5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14"/>
          <w:szCs w:val="14"/>
          <w:lang w:eastAsia="zh-CN" w:bidi="hi-IN"/>
        </w:rPr>
      </w:pPr>
      <w:r w:rsidRPr="000B36B5">
        <w:rPr>
          <w:rFonts w:ascii="Calibri" w:eastAsia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C112" wp14:editId="310AB7C4">
                <wp:simplePos x="0" y="0"/>
                <wp:positionH relativeFrom="column">
                  <wp:posOffset>-203835</wp:posOffset>
                </wp:positionH>
                <wp:positionV relativeFrom="paragraph">
                  <wp:posOffset>113030</wp:posOffset>
                </wp:positionV>
                <wp:extent cx="198120" cy="182880"/>
                <wp:effectExtent l="0" t="0" r="11430" b="26670"/>
                <wp:wrapNone/>
                <wp:docPr id="2014121084" name="Elaborazione 201412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62E3" id="_x0000_t109" coordsize="21600,21600" o:spt="109" path="m,l,21600r21600,l21600,xe">
                <v:stroke joinstyle="miter"/>
                <v:path gradientshapeok="t" o:connecttype="rect"/>
              </v:shapetype>
              <v:shape id="Elaborazione 2014121084" o:spid="_x0000_s1026" type="#_x0000_t109" style="position:absolute;margin-left:-16.05pt;margin-top:8.9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" fillcolor="window" strokecolor="#f79646" strokeweight="2pt"/>
            </w:pict>
          </mc:Fallback>
        </mc:AlternateContent>
      </w:r>
    </w:p>
    <w:p w14:paraId="3833DCB4" w14:textId="77777777" w:rsidR="000B36B5" w:rsidRPr="000B36B5" w:rsidRDefault="000B36B5" w:rsidP="000B36B5">
      <w:pPr>
        <w:tabs>
          <w:tab w:val="left" w:pos="1368"/>
        </w:tabs>
        <w:suppressAutoHyphens/>
        <w:autoSpaceDN w:val="0"/>
        <w:spacing w:after="0" w:line="288" w:lineRule="auto"/>
        <w:jc w:val="both"/>
        <w:rPr>
          <w:rFonts w:ascii="BellGothic BT" w:eastAsia="Calibri" w:hAnsi="BellGothic BT" w:cs="Arial"/>
          <w:color w:val="000000"/>
          <w:lang w:eastAsia="zh-CN" w:bidi="hi-IN"/>
        </w:rPr>
      </w:pPr>
      <w:r w:rsidRPr="000B36B5">
        <w:rPr>
          <w:rFonts w:ascii="BellGothic BT" w:eastAsia="Calibri" w:hAnsi="BellGothic BT" w:cs="Arial"/>
          <w:color w:val="000000"/>
          <w:lang w:eastAsia="zh-CN" w:bidi="hi-IN"/>
        </w:rPr>
        <w:t xml:space="preserve">      </w:t>
      </w:r>
      <w:proofErr w:type="spellStart"/>
      <w:r w:rsidRPr="000B36B5">
        <w:rPr>
          <w:rFonts w:ascii="BellGothic BT" w:eastAsia="Calibri" w:hAnsi="BellGothic BT" w:cs="Arial"/>
          <w:color w:val="000000"/>
          <w:lang w:eastAsia="zh-CN" w:bidi="hi-IN"/>
        </w:rPr>
        <w:t>l.r</w:t>
      </w:r>
      <w:proofErr w:type="spellEnd"/>
      <w:r w:rsidRPr="000B36B5">
        <w:rPr>
          <w:rFonts w:ascii="BellGothic BT" w:eastAsia="Calibri" w:hAnsi="BellGothic BT" w:cs="Arial"/>
          <w:color w:val="000000"/>
          <w:lang w:eastAsia="zh-CN" w:bidi="hi-IN"/>
        </w:rPr>
        <w:t xml:space="preserve">. 20/2008 art. 35 </w:t>
      </w:r>
      <w:proofErr w:type="gramStart"/>
      <w:r w:rsidRPr="000B36B5">
        <w:rPr>
          <w:rFonts w:ascii="BellGothic BT" w:eastAsia="Calibri" w:hAnsi="BellGothic BT" w:cs="Arial"/>
          <w:color w:val="000000"/>
          <w:lang w:eastAsia="zh-CN" w:bidi="hi-IN"/>
        </w:rPr>
        <w:t>commi  6</w:t>
      </w:r>
      <w:proofErr w:type="gramEnd"/>
      <w:r w:rsidRPr="000B36B5">
        <w:rPr>
          <w:rFonts w:ascii="BellGothic BT" w:eastAsia="Calibri" w:hAnsi="BellGothic BT" w:cs="Arial"/>
          <w:color w:val="000000"/>
          <w:lang w:eastAsia="zh-CN" w:bidi="hi-IN"/>
        </w:rPr>
        <w:t xml:space="preserve"> e  10, secondo le disposizioni di cui alla legge 24 novembre 1981, n. 689</w:t>
      </w:r>
    </w:p>
    <w:p w14:paraId="38A6C646" w14:textId="77777777" w:rsidR="000B36B5" w:rsidRPr="000B36B5" w:rsidRDefault="000B36B5" w:rsidP="000B36B5">
      <w:pPr>
        <w:suppressAutoHyphens/>
        <w:autoSpaceDN w:val="0"/>
        <w:spacing w:after="0" w:line="240" w:lineRule="auto"/>
        <w:ind w:left="204"/>
        <w:jc w:val="center"/>
        <w:rPr>
          <w:rFonts w:ascii="Arial" w:eastAsia="Calibri" w:hAnsi="Arial" w:cs="Arial"/>
          <w:sz w:val="20"/>
          <w:szCs w:val="20"/>
          <w:lang w:eastAsia="zh-CN" w:bidi="hi-IN"/>
        </w:rPr>
      </w:pPr>
    </w:p>
    <w:p w14:paraId="71113FF2" w14:textId="77777777" w:rsidR="000B36B5" w:rsidRPr="000B36B5" w:rsidRDefault="000B36B5" w:rsidP="000B36B5">
      <w:pPr>
        <w:suppressAutoHyphens/>
        <w:autoSpaceDN w:val="0"/>
        <w:spacing w:after="0" w:line="240" w:lineRule="auto"/>
        <w:ind w:left="204"/>
        <w:jc w:val="center"/>
        <w:rPr>
          <w:rFonts w:ascii="Arial" w:eastAsia="Calibri" w:hAnsi="Arial" w:cs="Arial"/>
          <w:b/>
          <w:bCs/>
          <w:sz w:val="20"/>
          <w:szCs w:val="20"/>
          <w:lang w:eastAsia="zh-CN" w:bidi="hi-IN"/>
        </w:rPr>
      </w:pPr>
      <w:r w:rsidRPr="000B36B5">
        <w:rPr>
          <w:rFonts w:ascii="Arial" w:eastAsia="Calibri" w:hAnsi="Arial" w:cs="Arial"/>
          <w:b/>
          <w:bCs/>
          <w:sz w:val="20"/>
          <w:szCs w:val="20"/>
          <w:lang w:eastAsia="zh-CN" w:bidi="hi-IN"/>
        </w:rPr>
        <w:t>oppure</w:t>
      </w:r>
    </w:p>
    <w:p w14:paraId="3DCF22EC" w14:textId="77777777" w:rsidR="000B36B5" w:rsidRPr="000B36B5" w:rsidRDefault="000B36B5" w:rsidP="000B36B5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eastAsia="zh-CN" w:bidi="hi-IN"/>
        </w:rPr>
      </w:pPr>
      <w:r w:rsidRPr="000B36B5">
        <w:rPr>
          <w:rFonts w:ascii="Calibri" w:eastAsia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8A715" wp14:editId="2F6E920B">
                <wp:simplePos x="0" y="0"/>
                <wp:positionH relativeFrom="column">
                  <wp:posOffset>-205740</wp:posOffset>
                </wp:positionH>
                <wp:positionV relativeFrom="paragraph">
                  <wp:posOffset>153035</wp:posOffset>
                </wp:positionV>
                <wp:extent cx="198120" cy="182880"/>
                <wp:effectExtent l="0" t="0" r="11430" b="26670"/>
                <wp:wrapNone/>
                <wp:docPr id="646201885" name="Elaborazione 646201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B24C" id="Elaborazione 646201885" o:spid="_x0000_s1026" type="#_x0000_t109" style="position:absolute;margin-left:-16.2pt;margin-top:12.0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" fillcolor="window" strokecolor="#f79646" strokeweight="2pt"/>
            </w:pict>
          </mc:Fallback>
        </mc:AlternateContent>
      </w:r>
    </w:p>
    <w:p w14:paraId="4E7B82E3" w14:textId="77777777" w:rsidR="000B36B5" w:rsidRPr="000B36B5" w:rsidRDefault="000B36B5" w:rsidP="000B36B5">
      <w:pPr>
        <w:tabs>
          <w:tab w:val="left" w:pos="1368"/>
        </w:tabs>
        <w:suppressAutoHyphens/>
        <w:autoSpaceDN w:val="0"/>
        <w:spacing w:after="0" w:line="288" w:lineRule="auto"/>
        <w:jc w:val="both"/>
        <w:rPr>
          <w:rFonts w:ascii="BellGothic BT" w:eastAsia="Calibri" w:hAnsi="BellGothic BT" w:cs="Arial"/>
          <w:b/>
          <w:bCs/>
          <w:color w:val="000000"/>
          <w:sz w:val="16"/>
          <w:szCs w:val="16"/>
          <w:lang w:eastAsia="zh-CN" w:bidi="hi-IN"/>
        </w:rPr>
      </w:pPr>
      <w:r w:rsidRPr="000B36B5">
        <w:rPr>
          <w:rFonts w:ascii="Arial" w:eastAsia="Calibri" w:hAnsi="Arial" w:cs="Arial"/>
          <w:sz w:val="20"/>
          <w:szCs w:val="20"/>
          <w:lang w:eastAsia="zh-CN" w:bidi="hi-IN"/>
        </w:rPr>
        <w:t xml:space="preserve">      </w:t>
      </w:r>
      <w:proofErr w:type="spellStart"/>
      <w:r w:rsidRPr="000B36B5">
        <w:rPr>
          <w:rFonts w:ascii="Arial" w:eastAsia="Calibri" w:hAnsi="Arial" w:cs="Arial"/>
          <w:sz w:val="20"/>
          <w:szCs w:val="20"/>
          <w:lang w:eastAsia="zh-CN" w:bidi="hi-IN"/>
        </w:rPr>
        <w:t>l.r</w:t>
      </w:r>
      <w:proofErr w:type="spellEnd"/>
      <w:r w:rsidRPr="000B36B5">
        <w:rPr>
          <w:rFonts w:ascii="Arial" w:eastAsia="Calibri" w:hAnsi="Arial" w:cs="Arial"/>
          <w:sz w:val="20"/>
          <w:szCs w:val="20"/>
          <w:lang w:eastAsia="zh-CN" w:bidi="hi-IN"/>
        </w:rPr>
        <w:t xml:space="preserve">. 9/1992 art. 12 comma 2 e 3, </w:t>
      </w:r>
      <w:bookmarkStart w:id="0" w:name="_Hlk136426044"/>
      <w:r w:rsidRPr="000B36B5">
        <w:rPr>
          <w:rFonts w:ascii="Arial" w:eastAsia="Calibri" w:hAnsi="Arial" w:cs="Arial"/>
          <w:sz w:val="20"/>
          <w:szCs w:val="20"/>
          <w:lang w:eastAsia="zh-CN" w:bidi="hi-IN"/>
        </w:rPr>
        <w:t>secondo le disposizioni di cui alla legge 24 novembre 1981, n. 689</w:t>
      </w:r>
      <w:bookmarkEnd w:id="0"/>
    </w:p>
    <w:p w14:paraId="73591F6B" w14:textId="77777777" w:rsidR="000B36B5" w:rsidRPr="000B36B5" w:rsidRDefault="000B36B5" w:rsidP="000B36B5">
      <w:pPr>
        <w:tabs>
          <w:tab w:val="left" w:pos="1368"/>
        </w:tabs>
        <w:suppressAutoHyphens/>
        <w:autoSpaceDN w:val="0"/>
        <w:spacing w:after="0" w:line="288" w:lineRule="auto"/>
        <w:jc w:val="both"/>
        <w:rPr>
          <w:rFonts w:ascii="Arial" w:eastAsia="Calibri" w:hAnsi="Arial" w:cs="Arial"/>
          <w:b/>
          <w:bCs/>
          <w:lang w:eastAsia="zh-CN" w:bidi="hi-IN"/>
        </w:rPr>
      </w:pPr>
    </w:p>
    <w:p w14:paraId="3D174DB9" w14:textId="77777777" w:rsidR="000B36B5" w:rsidRPr="000B36B5" w:rsidRDefault="000B36B5" w:rsidP="000B36B5">
      <w:pPr>
        <w:tabs>
          <w:tab w:val="left" w:pos="1368"/>
        </w:tabs>
        <w:suppressAutoHyphens/>
        <w:autoSpaceDN w:val="0"/>
        <w:spacing w:after="0" w:line="288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b/>
          <w:bCs/>
          <w:lang w:eastAsia="zh-CN" w:bidi="hi-IN"/>
        </w:rPr>
        <w:t>VERBALE N.</w:t>
      </w:r>
      <w:r w:rsidRPr="000B36B5">
        <w:rPr>
          <w:rFonts w:ascii="Arial" w:eastAsia="Calibri" w:hAnsi="Arial" w:cs="Arial"/>
          <w:lang w:eastAsia="zh-CN" w:bidi="hi-IN"/>
        </w:rPr>
        <w:t xml:space="preserve">   ________         </w:t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b/>
          <w:bCs/>
          <w:lang w:eastAsia="zh-CN" w:bidi="hi-IN"/>
        </w:rPr>
        <w:t>data, ________________</w:t>
      </w:r>
    </w:p>
    <w:p w14:paraId="420D83CE" w14:textId="77777777" w:rsidR="000B36B5" w:rsidRPr="000B36B5" w:rsidRDefault="000B36B5" w:rsidP="000B36B5">
      <w:pPr>
        <w:suppressAutoHyphens/>
        <w:autoSpaceDN w:val="0"/>
        <w:spacing w:after="0" w:line="240" w:lineRule="auto"/>
        <w:rPr>
          <w:rFonts w:ascii="Arial" w:eastAsia="Calibri" w:hAnsi="Arial" w:cs="Arial"/>
          <w:lang w:eastAsia="zh-CN" w:bidi="hi-IN"/>
        </w:rPr>
      </w:pPr>
    </w:p>
    <w:p w14:paraId="1B864842" w14:textId="77777777" w:rsidR="000B36B5" w:rsidRPr="000B36B5" w:rsidRDefault="000B36B5" w:rsidP="000B36B5">
      <w:pPr>
        <w:tabs>
          <w:tab w:val="left" w:pos="851"/>
        </w:tabs>
        <w:suppressAutoHyphens/>
        <w:autoSpaceDN w:val="0"/>
        <w:spacing w:after="60" w:line="240" w:lineRule="auto"/>
        <w:ind w:left="851" w:hanging="851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Calibri" w:eastAsia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E5796E" wp14:editId="61703BBD">
                <wp:simplePos x="0" y="0"/>
                <wp:positionH relativeFrom="column">
                  <wp:posOffset>-304800</wp:posOffset>
                </wp:positionH>
                <wp:positionV relativeFrom="paragraph">
                  <wp:posOffset>504190</wp:posOffset>
                </wp:positionV>
                <wp:extent cx="198120" cy="182880"/>
                <wp:effectExtent l="0" t="0" r="11430" b="26670"/>
                <wp:wrapNone/>
                <wp:docPr id="2018940017" name="Elaborazione 2018940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B6D23" id="Elaborazione 2018940017" o:spid="_x0000_s1026" type="#_x0000_t109" style="position:absolute;margin-left:-24pt;margin-top:39.7pt;width:15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" fillcolor="window" strokecolor="#f79646" strokeweight="2pt"/>
            </w:pict>
          </mc:Fallback>
        </mc:AlternateContent>
      </w:r>
      <w:r w:rsidRPr="000B36B5">
        <w:rPr>
          <w:rFonts w:ascii="Arial" w:eastAsia="Calibri" w:hAnsi="Arial" w:cs="Arial"/>
          <w:lang w:eastAsia="zh-CN" w:bidi="hi-IN"/>
        </w:rPr>
        <w:t>VISTO</w:t>
      </w:r>
      <w:r w:rsidRPr="000B36B5">
        <w:rPr>
          <w:rFonts w:ascii="Arial" w:eastAsia="Calibri" w:hAnsi="Arial" w:cs="Arial"/>
          <w:lang w:eastAsia="zh-CN" w:bidi="hi-IN"/>
        </w:rPr>
        <w:tab/>
        <w:t>il Decreto Legislativo 11 febbraio 1998, n. 79 “Norme di attuazione dello statuto speciale della Regione Valle d’Aosta in materia di impianti a fune, piste da sci ed innevamento artificiale”;</w:t>
      </w:r>
    </w:p>
    <w:p w14:paraId="098EDE54" w14:textId="77777777" w:rsidR="000B36B5" w:rsidRPr="000B36B5" w:rsidRDefault="000B36B5" w:rsidP="000B36B5">
      <w:pPr>
        <w:tabs>
          <w:tab w:val="left" w:pos="851"/>
        </w:tabs>
        <w:suppressAutoHyphens/>
        <w:autoSpaceDN w:val="0"/>
        <w:spacing w:after="60" w:line="240" w:lineRule="auto"/>
        <w:ind w:left="851" w:hanging="851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>VISTO</w:t>
      </w:r>
      <w:r w:rsidRPr="000B36B5">
        <w:rPr>
          <w:rFonts w:ascii="Arial" w:eastAsia="Calibri" w:hAnsi="Arial" w:cs="Arial"/>
          <w:lang w:eastAsia="zh-CN" w:bidi="hi-IN"/>
        </w:rPr>
        <w:tab/>
        <w:t xml:space="preserve">l’art. 35 commi 6 e 10 della </w:t>
      </w:r>
      <w:proofErr w:type="spellStart"/>
      <w:r w:rsidRPr="000B36B5">
        <w:rPr>
          <w:rFonts w:ascii="Arial" w:eastAsia="Calibri" w:hAnsi="Arial" w:cs="Arial"/>
          <w:lang w:eastAsia="zh-CN" w:bidi="hi-IN"/>
        </w:rPr>
        <w:t>l.r</w:t>
      </w:r>
      <w:proofErr w:type="spellEnd"/>
      <w:r w:rsidRPr="000B36B5">
        <w:rPr>
          <w:rFonts w:ascii="Arial" w:eastAsia="Calibri" w:hAnsi="Arial" w:cs="Arial"/>
          <w:lang w:eastAsia="zh-CN" w:bidi="hi-IN"/>
        </w:rPr>
        <w:t>. 20/2008 che recita: “6. I viaggiatori che accedono irregolarmente agli impianti e risultano sprovvisti di titolo di viaggio sono soggetti alla sanzione amministrativa pecuniaria consistente nel pagamento di una somma di denaro da euro 51 a euro 154. Coloro che cedono, alterano o contraffanno il titolo di viaggio o che trasgrediscono alle norme contenute nel regolamento di esercizio ed affisse alla partenza di ogni impianto sono soggetti al ritiro del titolo di viaggio e alla sanzione amministrativa pecuniaria consistente nel pagamento di una somma di denaro da euro 96,00 a euro 288,00.</w:t>
      </w:r>
    </w:p>
    <w:p w14:paraId="48F3E188" w14:textId="77777777" w:rsidR="000B36B5" w:rsidRPr="000B36B5" w:rsidRDefault="000B36B5" w:rsidP="000B36B5">
      <w:pPr>
        <w:suppressAutoHyphens/>
        <w:autoSpaceDN w:val="0"/>
        <w:spacing w:after="60" w:line="240" w:lineRule="auto"/>
        <w:ind w:left="851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 xml:space="preserve">10. L'accertamento delle infrazioni di cui al comma 6, concernenti il comportamento, gli obblighi e le responsabilità degli utenti degli impianti, spetta anche al personale delle società concessionarie, al quale è stata attribuita singolarmente, con decreto del Presidente della Regione, la qualifica di incaricato di pubblico servizio.”. </w:t>
      </w:r>
    </w:p>
    <w:p w14:paraId="4F1FEDE8" w14:textId="77777777" w:rsidR="000B36B5" w:rsidRPr="000B36B5" w:rsidRDefault="000B36B5" w:rsidP="000B36B5">
      <w:pPr>
        <w:tabs>
          <w:tab w:val="left" w:pos="851"/>
        </w:tabs>
        <w:suppressAutoHyphens/>
        <w:autoSpaceDN w:val="0"/>
        <w:spacing w:after="60" w:line="240" w:lineRule="auto"/>
        <w:ind w:left="851" w:hanging="851"/>
        <w:jc w:val="center"/>
        <w:rPr>
          <w:rFonts w:ascii="Arial" w:eastAsia="Calibri" w:hAnsi="Arial" w:cs="Arial"/>
          <w:b/>
          <w:bCs/>
          <w:lang w:eastAsia="zh-CN" w:bidi="hi-IN"/>
        </w:rPr>
      </w:pPr>
      <w:r w:rsidRPr="000B36B5">
        <w:rPr>
          <w:rFonts w:ascii="Arial" w:eastAsia="Calibri" w:hAnsi="Arial" w:cs="Arial"/>
          <w:b/>
          <w:bCs/>
          <w:lang w:eastAsia="zh-CN" w:bidi="hi-IN"/>
        </w:rPr>
        <w:t>oppure</w:t>
      </w:r>
    </w:p>
    <w:p w14:paraId="16F6AC69" w14:textId="77777777" w:rsidR="000B36B5" w:rsidRPr="000B36B5" w:rsidRDefault="000B36B5" w:rsidP="000B36B5">
      <w:pPr>
        <w:tabs>
          <w:tab w:val="left" w:pos="851"/>
        </w:tabs>
        <w:suppressAutoHyphens/>
        <w:autoSpaceDN w:val="0"/>
        <w:spacing w:after="60" w:line="240" w:lineRule="auto"/>
        <w:ind w:left="851" w:hanging="851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Calibri" w:eastAsia="Calibri" w:hAnsi="Calibri" w:cs="Calibri"/>
          <w:noProof/>
          <w:lang w:eastAsia="zh-C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0A624" wp14:editId="78E27CCE">
                <wp:simplePos x="0" y="0"/>
                <wp:positionH relativeFrom="column">
                  <wp:posOffset>-304800</wp:posOffset>
                </wp:positionH>
                <wp:positionV relativeFrom="paragraph">
                  <wp:posOffset>3810</wp:posOffset>
                </wp:positionV>
                <wp:extent cx="198120" cy="182880"/>
                <wp:effectExtent l="0" t="0" r="11430" b="26670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63656" id="Elaborazione 4" o:spid="_x0000_s1026" type="#_x0000_t109" style="position:absolute;margin-left:-24pt;margin-top:.3pt;width:15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" fillcolor="window" strokecolor="#f79646" strokeweight="2pt"/>
            </w:pict>
          </mc:Fallback>
        </mc:AlternateContent>
      </w:r>
      <w:r w:rsidRPr="000B36B5">
        <w:rPr>
          <w:rFonts w:ascii="Arial" w:eastAsia="Calibri" w:hAnsi="Arial" w:cs="Arial"/>
          <w:lang w:eastAsia="zh-CN" w:bidi="hi-IN"/>
        </w:rPr>
        <w:t>VISTO</w:t>
      </w:r>
      <w:r w:rsidRPr="000B36B5">
        <w:rPr>
          <w:rFonts w:ascii="Arial" w:eastAsia="Calibri" w:hAnsi="Arial" w:cs="Arial"/>
          <w:lang w:eastAsia="zh-CN" w:bidi="hi-IN"/>
        </w:rPr>
        <w:tab/>
        <w:t xml:space="preserve">l’art. 12 comma 3 bis della </w:t>
      </w:r>
      <w:proofErr w:type="spellStart"/>
      <w:r w:rsidRPr="000B36B5">
        <w:rPr>
          <w:rFonts w:ascii="Arial" w:eastAsia="Calibri" w:hAnsi="Arial" w:cs="Arial"/>
          <w:lang w:eastAsia="zh-CN" w:bidi="hi-IN"/>
        </w:rPr>
        <w:t>l.r</w:t>
      </w:r>
      <w:proofErr w:type="spellEnd"/>
      <w:r w:rsidRPr="000B36B5">
        <w:rPr>
          <w:rFonts w:ascii="Arial" w:eastAsia="Calibri" w:hAnsi="Arial" w:cs="Arial"/>
          <w:lang w:eastAsia="zh-CN" w:bidi="hi-IN"/>
        </w:rPr>
        <w:t>. 9/92 che recita: “L'accertamento delle infrazioni di cui ai commi 2 e 3 spetta anche al personale dei gestori delle piste o dei soggetti dagli stessi all'uopo incaricati ai sensi dell'articolo 2, comma 1, della legge regionale 19 maggio 2005, n. 9 (Disposizioni per il finanziamento regionale del servizio di soccorso sulle piste di sci di fondo), al quale è stata attribuita singolarmente, con decreto del Presidente della Regione, la qualifica di incaricato di pubblico servizio”;</w:t>
      </w:r>
    </w:p>
    <w:p w14:paraId="1040E46E" w14:textId="77777777" w:rsidR="000B36B5" w:rsidRPr="000B36B5" w:rsidRDefault="000B36B5" w:rsidP="000B36B5">
      <w:pPr>
        <w:tabs>
          <w:tab w:val="left" w:pos="851"/>
        </w:tabs>
        <w:spacing w:after="60" w:line="240" w:lineRule="auto"/>
        <w:ind w:left="851" w:hanging="851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>VISTI</w:t>
      </w:r>
      <w:r w:rsidRPr="000B36B5">
        <w:rPr>
          <w:rFonts w:ascii="Arial" w:eastAsia="Times New Roman" w:hAnsi="Arial" w:cs="Arial"/>
        </w:rPr>
        <w:tab/>
        <w:t>gli artt. 8, 13, 16 e 18 della Legge 24 novembre 1981, n. 689 e successive modificazioni ed integrazioni.</w:t>
      </w:r>
    </w:p>
    <w:p w14:paraId="248810DA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0" w:line="240" w:lineRule="auto"/>
        <w:ind w:left="828" w:hanging="825"/>
        <w:jc w:val="both"/>
        <w:rPr>
          <w:rFonts w:ascii="Arial" w:eastAsia="Calibri" w:hAnsi="Arial" w:cs="Arial"/>
          <w:lang w:eastAsia="zh-CN" w:bidi="hi-IN"/>
        </w:rPr>
      </w:pPr>
    </w:p>
    <w:p w14:paraId="12FB3A37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 xml:space="preserve">L'anno __________ addì ___________ del mese di _______________ alle ore ___________negli uffici / sulle piste del gestore/incaricato della gestione delle piste da sci di __________________________(discesa/fondo)  ubicati a ______________________, località ______________________, </w:t>
      </w:r>
      <w:r w:rsidRPr="000B36B5">
        <w:rPr>
          <w:rFonts w:ascii="Arial" w:eastAsia="Calibri" w:hAnsi="Arial" w:cs="Arial"/>
          <w:b/>
          <w:lang w:eastAsia="zh-CN" w:bidi="hi-IN"/>
        </w:rPr>
        <w:t>il sottoscritto</w:t>
      </w:r>
      <w:r w:rsidRPr="000B36B5">
        <w:rPr>
          <w:rFonts w:ascii="Arial" w:eastAsia="Calibri" w:hAnsi="Arial" w:cs="Arial"/>
          <w:lang w:eastAsia="zh-CN" w:bidi="hi-IN"/>
        </w:rPr>
        <w:t xml:space="preserve"> ________________________________, incaricato dell’accertamento delle infrazioni e al quale è stata attribuita la qualifica di "</w:t>
      </w:r>
      <w:r w:rsidRPr="000B36B5">
        <w:rPr>
          <w:rFonts w:ascii="Arial" w:eastAsia="Calibri" w:hAnsi="Arial" w:cs="Arial"/>
          <w:b/>
          <w:bCs/>
          <w:lang w:eastAsia="zh-CN" w:bidi="hi-IN"/>
        </w:rPr>
        <w:t>incaricato di pubblico servizio (I.P.S.)</w:t>
      </w:r>
      <w:r w:rsidRPr="000B36B5">
        <w:rPr>
          <w:rFonts w:ascii="Arial" w:eastAsia="Calibri" w:hAnsi="Arial" w:cs="Arial"/>
          <w:lang w:eastAsia="zh-CN" w:bidi="hi-IN"/>
        </w:rPr>
        <w:t xml:space="preserve">", con decreto del Presidente della Giunta regionale n. ______ - prot. n. ________/______ del ____________) </w:t>
      </w:r>
    </w:p>
    <w:p w14:paraId="4AF4FA3D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0" w:line="240" w:lineRule="auto"/>
        <w:ind w:left="828" w:hanging="825"/>
        <w:jc w:val="both"/>
        <w:rPr>
          <w:rFonts w:ascii="Arial" w:eastAsia="Calibri" w:hAnsi="Arial" w:cs="Arial"/>
          <w:lang w:eastAsia="zh-CN" w:bidi="hi-IN"/>
        </w:rPr>
      </w:pPr>
    </w:p>
    <w:p w14:paraId="3330E115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0" w:line="240" w:lineRule="auto"/>
        <w:ind w:left="828" w:hanging="825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>CONSTATATO che:</w:t>
      </w:r>
    </w:p>
    <w:p w14:paraId="7537C42F" w14:textId="77777777" w:rsidR="000B36B5" w:rsidRPr="000B36B5" w:rsidRDefault="000B36B5" w:rsidP="000B36B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 xml:space="preserve">in data __________; </w:t>
      </w:r>
    </w:p>
    <w:p w14:paraId="776E2BF1" w14:textId="77777777" w:rsidR="000B36B5" w:rsidRPr="000B36B5" w:rsidRDefault="000B36B5" w:rsidP="000B36B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</w:p>
    <w:p w14:paraId="5898B9E8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lang w:eastAsia="zh-CN" w:bidi="hi-IN"/>
        </w:rPr>
      </w:pPr>
    </w:p>
    <w:p w14:paraId="7620CEC5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lang w:eastAsia="zh-CN" w:bidi="hi-IN"/>
        </w:rPr>
      </w:pPr>
    </w:p>
    <w:p w14:paraId="63A9656F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lang w:eastAsia="zh-CN" w:bidi="hi-IN"/>
        </w:rPr>
      </w:pPr>
      <w:r w:rsidRPr="000B36B5">
        <w:rPr>
          <w:rFonts w:ascii="Arial" w:eastAsia="Calibri" w:hAnsi="Arial" w:cs="Arial"/>
          <w:b/>
          <w:lang w:eastAsia="zh-CN" w:bidi="hi-IN"/>
        </w:rPr>
        <w:t>ACCERTA</w:t>
      </w:r>
    </w:p>
    <w:p w14:paraId="74A5358D" w14:textId="77777777" w:rsidR="000B36B5" w:rsidRPr="000B36B5" w:rsidRDefault="000B36B5" w:rsidP="000B36B5">
      <w:pPr>
        <w:spacing w:after="0" w:line="240" w:lineRule="auto"/>
        <w:ind w:left="709"/>
        <w:jc w:val="center"/>
        <w:rPr>
          <w:rFonts w:ascii="Arial" w:eastAsia="Times New Roman" w:hAnsi="Arial" w:cs="Times New Roman"/>
          <w:sz w:val="20"/>
          <w:szCs w:val="20"/>
        </w:rPr>
      </w:pPr>
    </w:p>
    <w:p w14:paraId="01046773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 xml:space="preserve">che il sig./la sig.ra </w:t>
      </w:r>
      <w:r w:rsidRPr="000B36B5">
        <w:rPr>
          <w:rFonts w:ascii="Arial" w:eastAsia="Times New Roman" w:hAnsi="Arial" w:cs="Arial"/>
        </w:rPr>
        <w:tab/>
        <w:t>Cognome ___________________ Nome ______________________</w:t>
      </w:r>
    </w:p>
    <w:p w14:paraId="210158C2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>nato a ______________________ il ____/_____/________</w:t>
      </w:r>
    </w:p>
    <w:p w14:paraId="4BB6C3DF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lastRenderedPageBreak/>
        <w:t>residente a _________________ Via/</w:t>
      </w:r>
      <w:proofErr w:type="spellStart"/>
      <w:r w:rsidRPr="000B36B5">
        <w:rPr>
          <w:rFonts w:ascii="Arial" w:eastAsia="Times New Roman" w:hAnsi="Arial" w:cs="Arial"/>
        </w:rPr>
        <w:t>Fraz</w:t>
      </w:r>
      <w:proofErr w:type="spellEnd"/>
      <w:r w:rsidRPr="000B36B5">
        <w:rPr>
          <w:rFonts w:ascii="Arial" w:eastAsia="Times New Roman" w:hAnsi="Arial" w:cs="Arial"/>
        </w:rPr>
        <w:t xml:space="preserve">. ___________________ </w:t>
      </w:r>
    </w:p>
    <w:p w14:paraId="3D852C99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 xml:space="preserve">identificato a mezzo di ________ n° _________________________ </w:t>
      </w:r>
    </w:p>
    <w:p w14:paraId="390CBF00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>rilasciato da ____________________ il ______________________</w:t>
      </w:r>
    </w:p>
    <w:p w14:paraId="39083F8A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</w:rPr>
      </w:pPr>
    </w:p>
    <w:p w14:paraId="0C7A5120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>Non ha rispettato le disposizioni di legge e di regolamento relative:</w:t>
      </w:r>
    </w:p>
    <w:p w14:paraId="4B86F0BF" w14:textId="77777777" w:rsidR="000B36B5" w:rsidRPr="000B36B5" w:rsidRDefault="000B36B5" w:rsidP="000B36B5">
      <w:pPr>
        <w:numPr>
          <w:ilvl w:val="0"/>
          <w:numId w:val="1"/>
        </w:numPr>
        <w:suppressAutoHyphens/>
        <w:autoSpaceDN w:val="0"/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 xml:space="preserve">Al comportamento dello sciatore e accessi di servizio sulle piste da sci (art. 11 della </w:t>
      </w:r>
      <w:proofErr w:type="spellStart"/>
      <w:r w:rsidRPr="000B36B5">
        <w:rPr>
          <w:rFonts w:ascii="Arial" w:eastAsia="Times New Roman" w:hAnsi="Arial" w:cs="Arial"/>
        </w:rPr>
        <w:t>l.r</w:t>
      </w:r>
      <w:proofErr w:type="spellEnd"/>
      <w:r w:rsidRPr="000B36B5">
        <w:rPr>
          <w:rFonts w:ascii="Arial" w:eastAsia="Times New Roman" w:hAnsi="Arial" w:cs="Arial"/>
        </w:rPr>
        <w:t>. 9/92)</w:t>
      </w:r>
    </w:p>
    <w:p w14:paraId="12CEAB1A" w14:textId="77777777" w:rsidR="000B36B5" w:rsidRPr="000B36B5" w:rsidRDefault="000B36B5" w:rsidP="000B36B5">
      <w:pPr>
        <w:numPr>
          <w:ilvl w:val="0"/>
          <w:numId w:val="1"/>
        </w:numPr>
        <w:suppressAutoHyphens/>
        <w:autoSpaceDN w:val="0"/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 xml:space="preserve">Al mancato possesso del biglietto per l’accesso alle piste da fondo (art. 12 comma 2 della </w:t>
      </w:r>
      <w:proofErr w:type="spellStart"/>
      <w:r w:rsidRPr="000B36B5">
        <w:rPr>
          <w:rFonts w:ascii="Arial" w:eastAsia="Times New Roman" w:hAnsi="Arial" w:cs="Arial"/>
        </w:rPr>
        <w:t>l.r</w:t>
      </w:r>
      <w:proofErr w:type="spellEnd"/>
      <w:r w:rsidRPr="000B36B5">
        <w:rPr>
          <w:rFonts w:ascii="Arial" w:eastAsia="Times New Roman" w:hAnsi="Arial" w:cs="Arial"/>
        </w:rPr>
        <w:t xml:space="preserve">. 9/92);  </w:t>
      </w:r>
    </w:p>
    <w:p w14:paraId="1D86C483" w14:textId="77777777" w:rsidR="000B36B5" w:rsidRPr="000B36B5" w:rsidRDefault="000B36B5" w:rsidP="000B36B5">
      <w:pPr>
        <w:numPr>
          <w:ilvl w:val="0"/>
          <w:numId w:val="1"/>
        </w:numPr>
        <w:suppressAutoHyphens/>
        <w:autoSpaceDN w:val="0"/>
        <w:spacing w:after="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 xml:space="preserve">Al comportamento dello sciatore sugli impianti (art. 35 comma 6 della </w:t>
      </w:r>
      <w:proofErr w:type="spellStart"/>
      <w:r w:rsidRPr="000B36B5">
        <w:rPr>
          <w:rFonts w:ascii="Arial" w:eastAsia="Times New Roman" w:hAnsi="Arial" w:cs="Arial"/>
        </w:rPr>
        <w:t>l.r</w:t>
      </w:r>
      <w:proofErr w:type="spellEnd"/>
      <w:r w:rsidRPr="000B36B5">
        <w:rPr>
          <w:rFonts w:ascii="Arial" w:eastAsia="Times New Roman" w:hAnsi="Arial" w:cs="Arial"/>
        </w:rPr>
        <w:t>. 20/2008)</w:t>
      </w:r>
    </w:p>
    <w:p w14:paraId="562D94AE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>in quanto: _________________________________________________________________</w:t>
      </w:r>
    </w:p>
    <w:p w14:paraId="2DADAECE" w14:textId="77777777" w:rsidR="000B36B5" w:rsidRPr="000B36B5" w:rsidRDefault="000B36B5" w:rsidP="000B36B5">
      <w:pPr>
        <w:suppressAutoHyphens/>
        <w:autoSpaceDE w:val="0"/>
        <w:autoSpaceDN w:val="0"/>
        <w:adjustRightInd w:val="0"/>
        <w:spacing w:after="360" w:line="240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>__________________________________________________________________________</w:t>
      </w:r>
    </w:p>
    <w:p w14:paraId="7B17D545" w14:textId="77777777" w:rsidR="000B36B5" w:rsidRPr="000B36B5" w:rsidRDefault="000B36B5" w:rsidP="000B36B5">
      <w:pPr>
        <w:spacing w:after="36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 xml:space="preserve">e che pertanto lo stesso non ha rispettato le disposizioni di legge o di regolamento che prevedono il pagamento di una somma di denaro da un minimo di euro </w:t>
      </w:r>
      <w:r w:rsidRPr="000B36B5">
        <w:rPr>
          <w:rFonts w:ascii="Arial" w:eastAsia="Times New Roman" w:hAnsi="Arial" w:cs="Arial"/>
          <w:vertAlign w:val="superscript"/>
        </w:rPr>
        <w:footnoteReference w:id="1"/>
      </w:r>
      <w:r w:rsidRPr="000B36B5">
        <w:rPr>
          <w:rFonts w:ascii="Arial" w:eastAsia="Times New Roman" w:hAnsi="Arial" w:cs="Arial"/>
        </w:rPr>
        <w:t>________ ad un massimo di euro ________ ed il ritiro del titolo di viaggio n.______________________ emesso il ____________</w:t>
      </w:r>
    </w:p>
    <w:p w14:paraId="5C5DC05C" w14:textId="77777777" w:rsidR="000B36B5" w:rsidRPr="000B36B5" w:rsidRDefault="000B36B5" w:rsidP="000B36B5">
      <w:pPr>
        <w:spacing w:after="360" w:line="240" w:lineRule="auto"/>
        <w:jc w:val="center"/>
        <w:rPr>
          <w:rFonts w:ascii="Arial" w:eastAsia="Times New Roman" w:hAnsi="Arial" w:cs="Arial"/>
          <w:b/>
        </w:rPr>
      </w:pPr>
      <w:r w:rsidRPr="000B36B5">
        <w:rPr>
          <w:rFonts w:ascii="Arial" w:eastAsia="Times New Roman" w:hAnsi="Arial" w:cs="Arial"/>
          <w:b/>
        </w:rPr>
        <w:t>SI COMUNICA</w:t>
      </w:r>
    </w:p>
    <w:p w14:paraId="13A972D9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  <w:b/>
        </w:rPr>
      </w:pPr>
      <w:r w:rsidRPr="000B36B5">
        <w:rPr>
          <w:rFonts w:ascii="Arial" w:eastAsia="Times New Roman" w:hAnsi="Arial" w:cs="Arial"/>
        </w:rPr>
        <w:t xml:space="preserve">che ai sensi dell’art. 8 e 16 della legge 24 novembre 1981, n. 689, è ammesso il pagamento </w:t>
      </w:r>
      <w:r w:rsidRPr="000B36B5">
        <w:rPr>
          <w:rFonts w:ascii="Arial" w:eastAsia="Times New Roman" w:hAnsi="Arial" w:cs="Arial"/>
          <w:b/>
          <w:bCs/>
        </w:rPr>
        <w:t>IN MISURA RIDOTTA</w:t>
      </w:r>
      <w:r w:rsidRPr="000B36B5">
        <w:rPr>
          <w:rFonts w:ascii="Arial" w:eastAsia="Times New Roman" w:hAnsi="Arial" w:cs="Arial"/>
        </w:rPr>
        <w:t xml:space="preserve"> della somma pari alla terza parte del massimo della sanzione prevista per la violazione o, se favorevole, al doppio del minimo della sanzione edittale con effetto liberatorio della somma di </w:t>
      </w:r>
      <w:r w:rsidRPr="000B36B5">
        <w:rPr>
          <w:rFonts w:ascii="Arial" w:eastAsia="Times New Roman" w:hAnsi="Arial" w:cs="Arial"/>
          <w:b/>
        </w:rPr>
        <w:t>euro ___________ (</w:t>
      </w:r>
      <w:r w:rsidRPr="000B36B5">
        <w:rPr>
          <w:rFonts w:ascii="Arial" w:eastAsia="Times New Roman" w:hAnsi="Arial" w:cs="Arial"/>
          <w:b/>
          <w:i/>
        </w:rPr>
        <w:t>in lettere</w:t>
      </w:r>
      <w:r w:rsidRPr="000B36B5">
        <w:rPr>
          <w:rFonts w:ascii="Arial" w:eastAsia="Times New Roman" w:hAnsi="Arial" w:cs="Arial"/>
          <w:b/>
        </w:rPr>
        <w:t xml:space="preserve">/00), </w:t>
      </w:r>
      <w:r w:rsidRPr="000B36B5">
        <w:rPr>
          <w:rFonts w:ascii="Arial" w:eastAsia="Times New Roman" w:hAnsi="Arial" w:cs="Arial"/>
        </w:rPr>
        <w:t xml:space="preserve">pari a _______________, </w:t>
      </w:r>
      <w:r w:rsidRPr="000B36B5">
        <w:rPr>
          <w:rFonts w:ascii="Arial" w:eastAsia="Times New Roman" w:hAnsi="Arial" w:cs="Arial"/>
          <w:b/>
        </w:rPr>
        <w:t>oltre a euro 6,60 per spese di notificazione (da non conteggiarsi in caso di consegna a mano del verbale), entro 60 giorni dal ricevimento della presente, per un totale di euro _______________.</w:t>
      </w:r>
    </w:p>
    <w:p w14:paraId="66A7B81C" w14:textId="77777777" w:rsidR="000B36B5" w:rsidRPr="000B36B5" w:rsidRDefault="000B36B5" w:rsidP="000B36B5">
      <w:pPr>
        <w:shd w:val="clear" w:color="auto" w:fill="F7F9FA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0B36B5">
        <w:rPr>
          <w:rFonts w:ascii="Arial" w:eastAsia="Times New Roman" w:hAnsi="Arial" w:cs="Arial"/>
          <w:lang w:eastAsia="it-IT"/>
        </w:rPr>
        <w:t xml:space="preserve">Il pagamento dovrà essere effettuato dal trasgressore o dall'obbligato in solido, sul circuito </w:t>
      </w:r>
      <w:proofErr w:type="spellStart"/>
      <w:r w:rsidRPr="000B36B5">
        <w:rPr>
          <w:rFonts w:ascii="Arial" w:eastAsia="Times New Roman" w:hAnsi="Arial" w:cs="Arial"/>
          <w:lang w:eastAsia="it-IT"/>
        </w:rPr>
        <w:t>pagoPA</w:t>
      </w:r>
      <w:proofErr w:type="spellEnd"/>
      <w:r w:rsidRPr="000B36B5">
        <w:rPr>
          <w:rFonts w:ascii="Arial" w:eastAsia="Times New Roman" w:hAnsi="Arial" w:cs="Arial"/>
          <w:lang w:eastAsia="it-IT"/>
        </w:rPr>
        <w:t>, mediante l’</w:t>
      </w:r>
      <w:r w:rsidRPr="000B36B5">
        <w:rPr>
          <w:rFonts w:ascii="Arial" w:eastAsia="Times New Roman" w:hAnsi="Arial" w:cs="Arial"/>
        </w:rPr>
        <w:t xml:space="preserve">AVVISO DI PAGAMENTO </w:t>
      </w:r>
      <w:r w:rsidRPr="000B36B5">
        <w:rPr>
          <w:rFonts w:ascii="Arial" w:eastAsia="Times New Roman" w:hAnsi="Arial" w:cs="Arial"/>
          <w:lang w:eastAsia="it-IT"/>
        </w:rPr>
        <w:t xml:space="preserve">generato sulla piattaforma regionale dei pagamenti: sito istituzionale - sezione PAGAMENTI – PAGAMENTI ONLINE - sezione REGIONE VDA - riquadro </w:t>
      </w:r>
      <w:r w:rsidRPr="000B3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Contravvenzioni a trasgressori per infrazioni sulle piste di sci da discesa e da fondo comminate da I.P.S.”</w:t>
      </w:r>
    </w:p>
    <w:p w14:paraId="4B4EFCBD" w14:textId="77777777" w:rsidR="000B36B5" w:rsidRPr="000B36B5" w:rsidRDefault="000B36B5" w:rsidP="000B36B5">
      <w:pPr>
        <w:spacing w:after="60" w:line="240" w:lineRule="auto"/>
        <w:ind w:left="709" w:hanging="709"/>
        <w:jc w:val="both"/>
        <w:rPr>
          <w:rFonts w:ascii="Arial" w:eastAsia="Times New Roman" w:hAnsi="Arial" w:cs="Arial"/>
          <w:i/>
        </w:rPr>
      </w:pPr>
      <w:r w:rsidRPr="000B36B5">
        <w:rPr>
          <w:rFonts w:ascii="Arial" w:eastAsia="Times New Roman" w:hAnsi="Arial" w:cs="Arial"/>
          <w:i/>
        </w:rPr>
        <w:t>indicando obbligatoriamente la causale come da esempio:</w:t>
      </w:r>
    </w:p>
    <w:p w14:paraId="3042AE16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  <w:i/>
        </w:rPr>
      </w:pPr>
      <w:r w:rsidRPr="000B36B5">
        <w:rPr>
          <w:rFonts w:ascii="Arial" w:eastAsia="Times New Roman" w:hAnsi="Arial" w:cs="Arial"/>
          <w:i/>
        </w:rPr>
        <w:t>“</w:t>
      </w:r>
      <w:proofErr w:type="spellStart"/>
      <w:r w:rsidRPr="000B36B5">
        <w:rPr>
          <w:rFonts w:ascii="Arial" w:eastAsia="Times New Roman" w:hAnsi="Arial" w:cs="Arial"/>
          <w:i/>
        </w:rPr>
        <w:t>soc</w:t>
      </w:r>
      <w:proofErr w:type="spellEnd"/>
      <w:r w:rsidRPr="000B36B5">
        <w:rPr>
          <w:rFonts w:ascii="Arial" w:eastAsia="Times New Roman" w:hAnsi="Arial" w:cs="Arial"/>
          <w:i/>
        </w:rPr>
        <w:t>. _____________________</w:t>
      </w:r>
      <w:proofErr w:type="gramStart"/>
      <w:r w:rsidRPr="000B36B5">
        <w:rPr>
          <w:rFonts w:ascii="Arial" w:eastAsia="Times New Roman" w:hAnsi="Arial" w:cs="Arial"/>
          <w:i/>
        </w:rPr>
        <w:t>_(</w:t>
      </w:r>
      <w:proofErr w:type="gramEnd"/>
      <w:r w:rsidRPr="000B36B5">
        <w:rPr>
          <w:rFonts w:ascii="Arial" w:eastAsia="Times New Roman" w:hAnsi="Arial" w:cs="Arial"/>
          <w:i/>
        </w:rPr>
        <w:t xml:space="preserve">I.P.S. sig.  ________________ - qualifica con decreto Presidente della Regione n. _______ del ____________________ </w:t>
      </w:r>
    </w:p>
    <w:p w14:paraId="091D4A27" w14:textId="77777777" w:rsidR="000B36B5" w:rsidRPr="000B36B5" w:rsidRDefault="000B36B5" w:rsidP="000B36B5">
      <w:pPr>
        <w:spacing w:after="60" w:line="240" w:lineRule="auto"/>
        <w:ind w:left="709" w:hanging="709"/>
        <w:jc w:val="both"/>
        <w:rPr>
          <w:rFonts w:ascii="Arial" w:eastAsia="Times New Roman" w:hAnsi="Arial" w:cs="Arial"/>
          <w:i/>
        </w:rPr>
      </w:pPr>
      <w:r w:rsidRPr="000B36B5">
        <w:rPr>
          <w:rFonts w:ascii="Arial" w:eastAsia="Times New Roman" w:hAnsi="Arial" w:cs="Arial"/>
          <w:i/>
        </w:rPr>
        <w:t>- verbale n: ____________del_______________</w:t>
      </w:r>
    </w:p>
    <w:p w14:paraId="43B26A92" w14:textId="77777777" w:rsidR="000B36B5" w:rsidRPr="000B36B5" w:rsidRDefault="000B36B5" w:rsidP="000B36B5">
      <w:pPr>
        <w:spacing w:after="60" w:line="240" w:lineRule="auto"/>
        <w:ind w:left="709" w:hanging="709"/>
        <w:jc w:val="both"/>
        <w:rPr>
          <w:rFonts w:ascii="Arial" w:eastAsia="Times New Roman" w:hAnsi="Arial" w:cs="Arial"/>
          <w:i/>
        </w:rPr>
      </w:pPr>
      <w:r w:rsidRPr="000B36B5">
        <w:rPr>
          <w:rFonts w:ascii="Arial" w:eastAsia="Times New Roman" w:hAnsi="Arial" w:cs="Arial"/>
          <w:i/>
        </w:rPr>
        <w:t>______________/</w:t>
      </w:r>
      <w:proofErr w:type="spellStart"/>
      <w:r w:rsidRPr="000B36B5">
        <w:rPr>
          <w:rFonts w:ascii="Arial" w:eastAsia="Times New Roman" w:hAnsi="Arial" w:cs="Arial"/>
          <w:i/>
        </w:rPr>
        <w:t>cf-pi</w:t>
      </w:r>
      <w:proofErr w:type="spellEnd"/>
      <w:r w:rsidRPr="000B36B5">
        <w:rPr>
          <w:rFonts w:ascii="Arial" w:eastAsia="Times New Roman" w:hAnsi="Arial" w:cs="Arial"/>
          <w:i/>
        </w:rPr>
        <w:t>_____________________</w:t>
      </w:r>
    </w:p>
    <w:p w14:paraId="2EAF49EB" w14:textId="77777777" w:rsidR="000B36B5" w:rsidRPr="000B36B5" w:rsidRDefault="000B36B5" w:rsidP="000B36B5">
      <w:pPr>
        <w:spacing w:after="60" w:line="240" w:lineRule="auto"/>
        <w:jc w:val="both"/>
        <w:rPr>
          <w:rFonts w:ascii="Arial" w:eastAsia="Times New Roman" w:hAnsi="Arial" w:cs="Arial"/>
          <w:b/>
        </w:rPr>
      </w:pPr>
      <w:r w:rsidRPr="000B36B5">
        <w:rPr>
          <w:rFonts w:ascii="Arial" w:eastAsia="Times New Roman" w:hAnsi="Arial" w:cs="Arial"/>
          <w:i/>
        </w:rPr>
        <w:t>Nome Cognome/Ragione sociale trasgressore”</w:t>
      </w:r>
    </w:p>
    <w:p w14:paraId="15B37EE9" w14:textId="77777777" w:rsidR="000B36B5" w:rsidRPr="000B36B5" w:rsidRDefault="000B36B5" w:rsidP="000B36B5">
      <w:pPr>
        <w:spacing w:after="0" w:line="240" w:lineRule="auto"/>
        <w:ind w:right="-851" w:firstLine="851"/>
        <w:rPr>
          <w:rFonts w:ascii="Arial" w:eastAsia="Times New Roman" w:hAnsi="Arial" w:cs="Arial"/>
        </w:rPr>
      </w:pPr>
    </w:p>
    <w:p w14:paraId="22186F83" w14:textId="77777777" w:rsidR="000B36B5" w:rsidRPr="000B36B5" w:rsidRDefault="000B36B5" w:rsidP="000B36B5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B36B5">
        <w:rPr>
          <w:rFonts w:ascii="Arial" w:eastAsia="Times New Roman" w:hAnsi="Arial" w:cs="Arial"/>
          <w:b/>
        </w:rPr>
        <w:lastRenderedPageBreak/>
        <w:t>SI AVVISA</w:t>
      </w:r>
    </w:p>
    <w:p w14:paraId="1E7AB747" w14:textId="77777777" w:rsidR="000B36B5" w:rsidRPr="000B36B5" w:rsidRDefault="000B36B5" w:rsidP="000B36B5">
      <w:pPr>
        <w:suppressAutoHyphens/>
        <w:autoSpaceDN w:val="0"/>
        <w:spacing w:after="0" w:line="240" w:lineRule="auto"/>
        <w:ind w:left="709" w:hanging="709"/>
        <w:jc w:val="both"/>
        <w:rPr>
          <w:rFonts w:ascii="Arial" w:eastAsia="Calibri" w:hAnsi="Arial" w:cs="Arial"/>
          <w:lang w:eastAsia="zh-CN" w:bidi="hi-IN"/>
        </w:rPr>
      </w:pPr>
    </w:p>
    <w:p w14:paraId="64D5EB98" w14:textId="77777777" w:rsidR="000B36B5" w:rsidRPr="000B36B5" w:rsidRDefault="000B36B5" w:rsidP="000B36B5">
      <w:pPr>
        <w:spacing w:after="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>che, decorso inutilmente tale termine, il presente verbale verrà trasmesso alla Presidenza della Regione – Sanzioni Amministrative – al quale l’obbligato, ai sensi dell’art. 18 della Legge 24 novembre 1981, n. 689, potrà far pervenire eventuali scritti difensivi in carta libera, esibire eventuali documenti e/o e chiedere di essere sentito/i, entro 30 giorni dalla data di notificazione del presente verbale.</w:t>
      </w:r>
    </w:p>
    <w:p w14:paraId="7DBC0706" w14:textId="77777777" w:rsidR="000B36B5" w:rsidRPr="000B36B5" w:rsidRDefault="000B36B5" w:rsidP="000B36B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1666518" w14:textId="77777777" w:rsidR="000B36B5" w:rsidRPr="000B36B5" w:rsidRDefault="000B36B5" w:rsidP="000B36B5">
      <w:pPr>
        <w:spacing w:after="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 xml:space="preserve">Eventuali osservazioni del trasgressore: </w:t>
      </w:r>
    </w:p>
    <w:p w14:paraId="4041238F" w14:textId="77777777" w:rsidR="000B36B5" w:rsidRPr="000B36B5" w:rsidRDefault="000B36B5" w:rsidP="000B36B5">
      <w:pPr>
        <w:spacing w:after="0" w:line="240" w:lineRule="auto"/>
        <w:jc w:val="both"/>
        <w:rPr>
          <w:rFonts w:ascii="Arial" w:eastAsia="Times New Roman" w:hAnsi="Arial" w:cs="Arial"/>
        </w:rPr>
      </w:pPr>
      <w:r w:rsidRPr="000B36B5">
        <w:rPr>
          <w:rFonts w:ascii="Arial" w:eastAsia="Times New Roman" w:hAnsi="Arial" w:cs="Arial"/>
        </w:rPr>
        <w:t>_______________________________________________________________________</w:t>
      </w:r>
    </w:p>
    <w:p w14:paraId="1DFDF6A0" w14:textId="77777777" w:rsidR="000B36B5" w:rsidRPr="000B36B5" w:rsidRDefault="000B36B5" w:rsidP="000B36B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</w:p>
    <w:p w14:paraId="32EB0B27" w14:textId="77777777" w:rsidR="000B36B5" w:rsidRPr="000B36B5" w:rsidRDefault="000B36B5" w:rsidP="000B36B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>Il titolare del trattamento dei dati è Pila Spa. L’informativa completa è consultabile nella sezione Privacy sul sito www.pila.it</w:t>
      </w:r>
    </w:p>
    <w:p w14:paraId="7E17A564" w14:textId="77777777" w:rsidR="000B36B5" w:rsidRPr="000B36B5" w:rsidRDefault="000B36B5" w:rsidP="000B36B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</w:p>
    <w:p w14:paraId="6C30DF71" w14:textId="77777777" w:rsidR="000B36B5" w:rsidRPr="000B36B5" w:rsidRDefault="000B36B5" w:rsidP="000B36B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>Fatto, letto, confermato e sottoscritto.</w:t>
      </w:r>
    </w:p>
    <w:p w14:paraId="29F8E478" w14:textId="77777777" w:rsidR="000B36B5" w:rsidRPr="000B36B5" w:rsidRDefault="000B36B5" w:rsidP="000B36B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</w:p>
    <w:p w14:paraId="4C619128" w14:textId="77777777" w:rsidR="000B36B5" w:rsidRPr="000B36B5" w:rsidRDefault="000B36B5" w:rsidP="000B36B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</w:p>
    <w:p w14:paraId="560A82E6" w14:textId="77777777" w:rsidR="000B36B5" w:rsidRPr="000B36B5" w:rsidRDefault="000B36B5" w:rsidP="000B36B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 xml:space="preserve">      Il trasgressore </w:t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lang w:eastAsia="zh-CN" w:bidi="hi-IN"/>
        </w:rPr>
        <w:tab/>
        <w:t>Il verbalizzante</w:t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lang w:eastAsia="zh-CN" w:bidi="hi-IN"/>
        </w:rPr>
        <w:tab/>
        <w:t xml:space="preserve">        L'obbligato in solido</w:t>
      </w:r>
    </w:p>
    <w:p w14:paraId="6C4C8373" w14:textId="77777777" w:rsidR="000B36B5" w:rsidRPr="000B36B5" w:rsidRDefault="000B36B5" w:rsidP="000B36B5">
      <w:pPr>
        <w:suppressAutoHyphens/>
        <w:autoSpaceDN w:val="0"/>
        <w:spacing w:after="0" w:line="240" w:lineRule="auto"/>
        <w:jc w:val="both"/>
        <w:rPr>
          <w:rFonts w:ascii="Arial" w:eastAsia="Calibri" w:hAnsi="Arial" w:cs="Arial"/>
          <w:lang w:eastAsia="zh-CN" w:bidi="hi-IN"/>
        </w:rPr>
      </w:pPr>
      <w:r w:rsidRPr="000B36B5">
        <w:rPr>
          <w:rFonts w:ascii="Arial" w:eastAsia="Calibri" w:hAnsi="Arial" w:cs="Arial"/>
          <w:lang w:eastAsia="zh-CN" w:bidi="hi-IN"/>
        </w:rPr>
        <w:t>__________________</w:t>
      </w:r>
      <w:r w:rsidRPr="000B36B5">
        <w:rPr>
          <w:rFonts w:ascii="Arial" w:eastAsia="Calibri" w:hAnsi="Arial" w:cs="Arial"/>
          <w:lang w:eastAsia="zh-CN" w:bidi="hi-IN"/>
        </w:rPr>
        <w:tab/>
        <w:t xml:space="preserve">     __________________</w:t>
      </w:r>
      <w:r w:rsidRPr="000B36B5">
        <w:rPr>
          <w:rFonts w:ascii="Arial" w:eastAsia="Calibri" w:hAnsi="Arial" w:cs="Arial"/>
          <w:lang w:eastAsia="zh-CN" w:bidi="hi-IN"/>
        </w:rPr>
        <w:tab/>
      </w:r>
      <w:r w:rsidRPr="000B36B5">
        <w:rPr>
          <w:rFonts w:ascii="Arial" w:eastAsia="Calibri" w:hAnsi="Arial" w:cs="Arial"/>
          <w:lang w:eastAsia="zh-CN" w:bidi="hi-IN"/>
        </w:rPr>
        <w:tab/>
        <w:t xml:space="preserve">   ____________________</w:t>
      </w:r>
    </w:p>
    <w:p w14:paraId="10AB7F50" w14:textId="77777777" w:rsidR="000B36B5" w:rsidRDefault="000B36B5"/>
    <w:sectPr w:rsidR="000B36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641C" w14:textId="77777777" w:rsidR="009E64DE" w:rsidRDefault="009E64DE" w:rsidP="000B36B5">
      <w:pPr>
        <w:spacing w:after="0" w:line="240" w:lineRule="auto"/>
      </w:pPr>
      <w:r>
        <w:separator/>
      </w:r>
    </w:p>
  </w:endnote>
  <w:endnote w:type="continuationSeparator" w:id="0">
    <w:p w14:paraId="1816F751" w14:textId="77777777" w:rsidR="009E64DE" w:rsidRDefault="009E64DE" w:rsidP="000B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Gothic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4CC0" w14:textId="77777777" w:rsidR="009E64DE" w:rsidRDefault="009E64DE" w:rsidP="000B36B5">
      <w:pPr>
        <w:spacing w:after="0" w:line="240" w:lineRule="auto"/>
      </w:pPr>
      <w:r>
        <w:separator/>
      </w:r>
    </w:p>
  </w:footnote>
  <w:footnote w:type="continuationSeparator" w:id="0">
    <w:p w14:paraId="153F3486" w14:textId="77777777" w:rsidR="009E64DE" w:rsidRDefault="009E64DE" w:rsidP="000B36B5">
      <w:pPr>
        <w:spacing w:after="0" w:line="240" w:lineRule="auto"/>
      </w:pPr>
      <w:r>
        <w:continuationSeparator/>
      </w:r>
    </w:p>
  </w:footnote>
  <w:footnote w:id="1">
    <w:p w14:paraId="23DAE0DA" w14:textId="77777777" w:rsidR="000B36B5" w:rsidRDefault="000B36B5" w:rsidP="000B36B5">
      <w:pPr>
        <w:pStyle w:val="Testonotaapidipagina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Per la violazione riguardante l’art. 11 della </w:t>
      </w:r>
      <w:proofErr w:type="spellStart"/>
      <w:r>
        <w:t>l.r</w:t>
      </w:r>
      <w:proofErr w:type="spellEnd"/>
      <w:r>
        <w:t>. 9/92 è prevista la sanzione amministrativa pecuniaria consistente nel pagamento di una somma di denaro da euro 50 a euro 300.</w:t>
      </w:r>
    </w:p>
    <w:p w14:paraId="1EF0C1F8" w14:textId="77777777" w:rsidR="000B36B5" w:rsidRDefault="000B36B5" w:rsidP="000B36B5">
      <w:pPr>
        <w:pStyle w:val="Testonotaapidipagina"/>
        <w:jc w:val="both"/>
      </w:pPr>
      <w:r>
        <w:t xml:space="preserve">Per la violazione riguardante la mancanza del titolo di viaggio di cui al comma 2 art 12 della </w:t>
      </w:r>
      <w:proofErr w:type="spellStart"/>
      <w:r>
        <w:t>l.r</w:t>
      </w:r>
      <w:proofErr w:type="spellEnd"/>
      <w:r>
        <w:t xml:space="preserve">. 9/92 è prevista la sanzione amministrativa pecuniaria consistente nel pagamento di una somma di denaro pari a dieci volte il prezzo del biglietto, determinato secondo il tariffario del gestore. </w:t>
      </w:r>
    </w:p>
    <w:p w14:paraId="154E1878" w14:textId="77777777" w:rsidR="000B36B5" w:rsidRDefault="000B36B5" w:rsidP="000B36B5">
      <w:pPr>
        <w:pStyle w:val="Testonotaapidipagina"/>
      </w:pPr>
    </w:p>
    <w:p w14:paraId="700D711B" w14:textId="77777777" w:rsidR="000B36B5" w:rsidRDefault="000B36B5" w:rsidP="000B36B5">
      <w:pPr>
        <w:pStyle w:val="Testonotaapidipagina"/>
      </w:pPr>
      <w:r>
        <w:t xml:space="preserve">Per la violazione riguardante l’art. 35 comma 6 della </w:t>
      </w:r>
      <w:proofErr w:type="spellStart"/>
      <w:r>
        <w:t>l.r</w:t>
      </w:r>
      <w:proofErr w:type="spellEnd"/>
      <w:r>
        <w:t>. 20/08 è previsto quanto segue: I viaggiatori che accedono irregolarmente agli impianti e risultano sprovvisti di titolo di viaggio sono soggetti alla sanzione amministrativa pecuniaria consistente nel pagamento di una somma di denaro da euro 51 a euro 154. Coloro che cedono, alterano o contraffanno il titolo di viaggio o che trasgrediscono alle norme contenute nel regolamento di esercizio ed affisse alla partenza di ogni impianto sono soggetti al ritiro del titolo di viaggio e alla sanzione amministrativa pecuniaria consistente nel pagamento di una somma di denaro da euro 96 a euro 288.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12AF1"/>
    <w:multiLevelType w:val="hybridMultilevel"/>
    <w:tmpl w:val="ADC29F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1DEADC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B5"/>
    <w:rsid w:val="000B36B5"/>
    <w:rsid w:val="009E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599E"/>
  <w15:chartTrackingRefBased/>
  <w15:docId w15:val="{58A8453B-8E3C-49B1-B748-A44716A1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36B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B36B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0B36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5227</Characters>
  <Application>Microsoft Office Word</Application>
  <DocSecurity>0</DocSecurity>
  <Lines>43</Lines>
  <Paragraphs>12</Paragraphs>
  <ScaleCrop>false</ScaleCrop>
  <Company>Regione Autonoma Valle d'Aosta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MELOTTO</dc:creator>
  <cp:keywords/>
  <dc:description/>
  <cp:lastModifiedBy>Sonia MELOTTO</cp:lastModifiedBy>
  <cp:revision>1</cp:revision>
  <dcterms:created xsi:type="dcterms:W3CDTF">2023-12-04T11:55:00Z</dcterms:created>
  <dcterms:modified xsi:type="dcterms:W3CDTF">2023-12-04T11:56:00Z</dcterms:modified>
</cp:coreProperties>
</file>