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F1A4D" w14:textId="2955B179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41EA3B7F">
            <wp:simplePos x="0" y="0"/>
            <wp:positionH relativeFrom="column">
              <wp:posOffset>4956175</wp:posOffset>
            </wp:positionH>
            <wp:positionV relativeFrom="paragraph">
              <wp:posOffset>124460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6F10BBCA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4AF9F958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 wp14:anchorId="1FC00794" wp14:editId="1AF74C23">
            <wp:simplePos x="0" y="0"/>
            <wp:positionH relativeFrom="margin">
              <wp:posOffset>3089275</wp:posOffset>
            </wp:positionH>
            <wp:positionV relativeFrom="page">
              <wp:posOffset>1219200</wp:posOffset>
            </wp:positionV>
            <wp:extent cx="78803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6" y="21000"/>
                <wp:lineTo x="20886" y="0"/>
                <wp:lineTo x="0" y="0"/>
              </wp:wrapPolygon>
            </wp:wrapTight>
            <wp:docPr id="2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71040" behindDoc="1" locked="0" layoutInCell="1" allowOverlap="1" wp14:anchorId="0455B585" wp14:editId="17A91FC1">
            <wp:simplePos x="0" y="0"/>
            <wp:positionH relativeFrom="margin">
              <wp:align>left</wp:align>
            </wp:positionH>
            <wp:positionV relativeFrom="page">
              <wp:posOffset>1219200</wp:posOffset>
            </wp:positionV>
            <wp:extent cx="2301875" cy="600075"/>
            <wp:effectExtent l="0" t="0" r="3175" b="0"/>
            <wp:wrapTight wrapText="bothSides">
              <wp:wrapPolygon edited="0">
                <wp:start x="0" y="0"/>
                <wp:lineTo x="0" y="20571"/>
                <wp:lineTo x="21451" y="20571"/>
                <wp:lineTo x="21451" y="0"/>
                <wp:lineTo x="0" y="0"/>
              </wp:wrapPolygon>
            </wp:wrapTight>
            <wp:docPr id="2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727" cy="602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Esclusa per le Onlus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50D5B892" w14:textId="57703181" w:rsidR="00291423" w:rsidRPr="00AE597A" w:rsidRDefault="00E7665D" w:rsidP="00C6014A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 CHRISTOPHE</w:t>
      </w:r>
    </w:p>
    <w:p w14:paraId="321692CE" w14:textId="097EFE14" w:rsidR="00291423" w:rsidRPr="00AE597A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609692A4" w14:textId="5F01B5C0" w:rsidR="008D1EBE" w:rsidRPr="00AE597A" w:rsidRDefault="00E7665D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0B8491CC" w14:textId="308BE01D" w:rsidR="00DF16F7" w:rsidRPr="00AE597A" w:rsidRDefault="00DF16F7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</w:rPr>
      </w:pPr>
    </w:p>
    <w:p w14:paraId="5E627CFD" w14:textId="1BC10960" w:rsidR="006D01AB" w:rsidRPr="005711C4" w:rsidRDefault="00300DF6" w:rsidP="00300DF6">
      <w:pPr>
        <w:spacing w:line="276" w:lineRule="auto"/>
        <w:ind w:right="245"/>
        <w:jc w:val="both"/>
        <w:rPr>
          <w:b/>
          <w:color w:val="231F20"/>
          <w:sz w:val="24"/>
        </w:rPr>
      </w:pPr>
      <w:r>
        <w:rPr>
          <w:b/>
          <w:color w:val="231F1F"/>
          <w:sz w:val="24"/>
        </w:rPr>
        <w:t>A</w:t>
      </w:r>
      <w:r w:rsidR="00724676" w:rsidRPr="00AE597A">
        <w:rPr>
          <w:b/>
          <w:color w:val="231F1F"/>
          <w:sz w:val="24"/>
        </w:rPr>
        <w:t>ll’</w:t>
      </w:r>
      <w:r>
        <w:rPr>
          <w:b/>
          <w:color w:val="231F1F"/>
          <w:sz w:val="24"/>
        </w:rPr>
        <w:t>i</w:t>
      </w:r>
      <w:r w:rsidR="00E7665D" w:rsidRPr="00AE597A">
        <w:rPr>
          <w:b/>
          <w:color w:val="231F1F"/>
          <w:sz w:val="24"/>
        </w:rPr>
        <w:t xml:space="preserve">struttoria pubblica per l’individuazione </w:t>
      </w:r>
      <w:r w:rsidR="007151B5" w:rsidRPr="00AE597A">
        <w:rPr>
          <w:b/>
          <w:color w:val="231F1F"/>
          <w:sz w:val="24"/>
        </w:rPr>
        <w:t xml:space="preserve">di un soggetto del </w:t>
      </w:r>
      <w:r w:rsidR="00CA2DC6" w:rsidRPr="00CA2DC6">
        <w:rPr>
          <w:b/>
          <w:color w:val="231F1F"/>
          <w:sz w:val="24"/>
        </w:rPr>
        <w:t xml:space="preserve">Terzo Settore disponibile alla </w:t>
      </w:r>
      <w:r w:rsidRPr="00300DF6">
        <w:rPr>
          <w:b/>
          <w:color w:val="231F1F"/>
          <w:sz w:val="24"/>
        </w:rPr>
        <w:t xml:space="preserve">co-progettazione e gestione in partnership di interventi a valere sul </w:t>
      </w:r>
      <w:r>
        <w:rPr>
          <w:b/>
          <w:color w:val="231F1F"/>
          <w:sz w:val="24"/>
        </w:rPr>
        <w:t>PNRR</w:t>
      </w:r>
      <w:r w:rsidRPr="00300DF6">
        <w:rPr>
          <w:b/>
          <w:color w:val="231F1F"/>
          <w:sz w:val="24"/>
        </w:rPr>
        <w:t xml:space="preserve">, </w:t>
      </w:r>
      <w:r>
        <w:rPr>
          <w:b/>
          <w:color w:val="231F1F"/>
          <w:sz w:val="24"/>
        </w:rPr>
        <w:t>M</w:t>
      </w:r>
      <w:r w:rsidRPr="00300DF6">
        <w:rPr>
          <w:b/>
          <w:color w:val="231F1F"/>
          <w:sz w:val="24"/>
        </w:rPr>
        <w:t xml:space="preserve">issione 5, </w:t>
      </w:r>
      <w:r>
        <w:rPr>
          <w:b/>
          <w:color w:val="231F1F"/>
          <w:sz w:val="24"/>
        </w:rPr>
        <w:t>C</w:t>
      </w:r>
      <w:r w:rsidRPr="00300DF6">
        <w:rPr>
          <w:b/>
          <w:color w:val="231F1F"/>
          <w:sz w:val="24"/>
        </w:rPr>
        <w:t>omponente 2 - sottocomponente 1, investimento 1.2 “</w:t>
      </w:r>
      <w:r>
        <w:rPr>
          <w:b/>
          <w:color w:val="231F1F"/>
          <w:sz w:val="24"/>
        </w:rPr>
        <w:t>P</w:t>
      </w:r>
      <w:r w:rsidRPr="00300DF6">
        <w:rPr>
          <w:b/>
          <w:color w:val="231F1F"/>
          <w:sz w:val="24"/>
        </w:rPr>
        <w:t>ercorsi di autonomia per persone con disabilità” dell’</w:t>
      </w:r>
      <w:r>
        <w:rPr>
          <w:b/>
          <w:color w:val="231F1F"/>
          <w:sz w:val="24"/>
        </w:rPr>
        <w:t>A</w:t>
      </w:r>
      <w:r w:rsidRPr="00300DF6">
        <w:rPr>
          <w:b/>
          <w:color w:val="231F1F"/>
          <w:sz w:val="24"/>
        </w:rPr>
        <w:t xml:space="preserve">vviso 1/2022 </w:t>
      </w:r>
      <w:r>
        <w:rPr>
          <w:b/>
          <w:color w:val="231F1F"/>
          <w:sz w:val="24"/>
        </w:rPr>
        <w:t>N</w:t>
      </w:r>
      <w:r w:rsidRPr="00300DF6">
        <w:rPr>
          <w:b/>
          <w:color w:val="231F1F"/>
          <w:sz w:val="24"/>
        </w:rPr>
        <w:t xml:space="preserve">ext </w:t>
      </w:r>
      <w:r>
        <w:rPr>
          <w:b/>
          <w:color w:val="231F1F"/>
          <w:sz w:val="24"/>
        </w:rPr>
        <w:t>G</w:t>
      </w:r>
      <w:r w:rsidRPr="00300DF6">
        <w:rPr>
          <w:b/>
          <w:color w:val="231F1F"/>
          <w:sz w:val="24"/>
        </w:rPr>
        <w:t xml:space="preserve">eneration </w:t>
      </w:r>
      <w:r>
        <w:rPr>
          <w:b/>
          <w:color w:val="231F1F"/>
          <w:sz w:val="24"/>
        </w:rPr>
        <w:t>EU</w:t>
      </w:r>
      <w:r w:rsidRPr="00300DF6">
        <w:rPr>
          <w:b/>
          <w:color w:val="231F1F"/>
          <w:sz w:val="24"/>
        </w:rPr>
        <w:t xml:space="preserve"> </w:t>
      </w:r>
      <w:r>
        <w:rPr>
          <w:b/>
          <w:color w:val="231F1F"/>
          <w:sz w:val="24"/>
        </w:rPr>
        <w:t>–</w:t>
      </w:r>
      <w:r w:rsidRPr="00300DF6">
        <w:rPr>
          <w:b/>
          <w:color w:val="231F1F"/>
          <w:sz w:val="24"/>
        </w:rPr>
        <w:t xml:space="preserve"> </w:t>
      </w:r>
      <w:r w:rsidRPr="005711C4">
        <w:rPr>
          <w:b/>
          <w:color w:val="231F1F"/>
          <w:sz w:val="24"/>
        </w:rPr>
        <w:t>CUP F54H220002</w:t>
      </w:r>
      <w:r w:rsidR="00031BE4" w:rsidRPr="005711C4">
        <w:rPr>
          <w:b/>
          <w:color w:val="231F1F"/>
          <w:sz w:val="24"/>
        </w:rPr>
        <w:t>5</w:t>
      </w:r>
      <w:r w:rsidRPr="005711C4">
        <w:rPr>
          <w:b/>
          <w:color w:val="231F1F"/>
          <w:sz w:val="24"/>
        </w:rPr>
        <w:t xml:space="preserve">0006. </w:t>
      </w:r>
    </w:p>
    <w:p w14:paraId="304A756B" w14:textId="4CA3F9C4" w:rsidR="006D01AB" w:rsidRDefault="006D01AB" w:rsidP="00300DF6">
      <w:pPr>
        <w:spacing w:line="276" w:lineRule="auto"/>
        <w:ind w:right="245"/>
        <w:jc w:val="both"/>
        <w:rPr>
          <w:b/>
          <w:color w:val="231F1F"/>
          <w:sz w:val="24"/>
        </w:rPr>
      </w:pPr>
      <w:r w:rsidRPr="005711C4">
        <w:rPr>
          <w:b/>
          <w:color w:val="231F1F"/>
          <w:sz w:val="24"/>
        </w:rPr>
        <w:t xml:space="preserve">PERIODO: </w:t>
      </w:r>
      <w:r w:rsidRPr="0048144E">
        <w:rPr>
          <w:b/>
          <w:color w:val="231F1F"/>
          <w:sz w:val="24"/>
        </w:rPr>
        <w:t xml:space="preserve">dal </w:t>
      </w:r>
      <w:r w:rsidR="0048144E" w:rsidRPr="0048144E">
        <w:rPr>
          <w:b/>
          <w:color w:val="231F1F"/>
          <w:sz w:val="24"/>
        </w:rPr>
        <w:t>15 settembre</w:t>
      </w:r>
      <w:r w:rsidRPr="0048144E">
        <w:rPr>
          <w:b/>
          <w:color w:val="231F1F"/>
          <w:sz w:val="24"/>
        </w:rPr>
        <w:t xml:space="preserve"> 2024 al 3</w:t>
      </w:r>
      <w:r w:rsidR="0048144E" w:rsidRPr="0048144E">
        <w:rPr>
          <w:b/>
          <w:color w:val="231F1F"/>
          <w:sz w:val="24"/>
        </w:rPr>
        <w:t>0 giugno</w:t>
      </w:r>
      <w:r w:rsidRPr="0048144E">
        <w:rPr>
          <w:b/>
          <w:color w:val="231F1F"/>
          <w:sz w:val="24"/>
        </w:rPr>
        <w:t xml:space="preserve"> 202</w:t>
      </w:r>
      <w:r w:rsidR="00300DF6" w:rsidRPr="0048144E">
        <w:rPr>
          <w:b/>
          <w:color w:val="231F1F"/>
          <w:sz w:val="24"/>
        </w:rPr>
        <w:t>6</w:t>
      </w:r>
      <w:r w:rsidR="007E706E" w:rsidRPr="0048144E">
        <w:rPr>
          <w:b/>
          <w:color w:val="231F1F"/>
          <w:sz w:val="24"/>
        </w:rPr>
        <w:t>.</w:t>
      </w:r>
    </w:p>
    <w:p w14:paraId="3387656F" w14:textId="77777777" w:rsidR="006D01AB" w:rsidRPr="000C3907" w:rsidRDefault="006D01AB" w:rsidP="006D01AB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7A9F9219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proofErr w:type="gramStart"/>
      <w:r w:rsidRPr="00F129B2">
        <w:rPr>
          <w:color w:val="231F1F"/>
          <w:sz w:val="24"/>
        </w:rPr>
        <w:t>in</w:t>
      </w:r>
      <w:proofErr w:type="gramEnd"/>
      <w:r w:rsidRPr="00F129B2">
        <w:rPr>
          <w:color w:val="231F1F"/>
          <w:sz w:val="24"/>
        </w:rPr>
        <w:t xml:space="preserve">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r w:rsidR="00625979" w:rsidRPr="00F129B2">
        <w:rPr>
          <w:bCs/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07D44E71" w14:textId="0CC40932" w:rsidR="000C2520" w:rsidRDefault="00E7665D" w:rsidP="001F3D97">
      <w:pPr>
        <w:pStyle w:val="Paragrafoelenco"/>
        <w:numPr>
          <w:ilvl w:val="0"/>
          <w:numId w:val="18"/>
        </w:numPr>
        <w:tabs>
          <w:tab w:val="left" w:pos="993"/>
          <w:tab w:val="left" w:pos="9717"/>
        </w:tabs>
        <w:spacing w:before="1"/>
        <w:ind w:left="993" w:hanging="426"/>
        <w:rPr>
          <w:bCs/>
          <w:color w:val="231F1F"/>
          <w:sz w:val="24"/>
        </w:rPr>
      </w:pPr>
      <w:proofErr w:type="gramStart"/>
      <w:r w:rsidRPr="001F3D97">
        <w:rPr>
          <w:bCs/>
          <w:color w:val="231F1F"/>
          <w:sz w:val="24"/>
        </w:rPr>
        <w:t>organizzazione</w:t>
      </w:r>
      <w:proofErr w:type="gramEnd"/>
      <w:r w:rsidRPr="001F3D97">
        <w:rPr>
          <w:bCs/>
          <w:color w:val="231F1F"/>
          <w:sz w:val="24"/>
        </w:rPr>
        <w:t xml:space="preserve"> di volontariato  </w:t>
      </w:r>
      <w:r w:rsidR="00BD2EB5" w:rsidRPr="001F3D97">
        <w:rPr>
          <w:bCs/>
          <w:color w:val="231F1F"/>
          <w:sz w:val="24"/>
        </w:rPr>
        <w:t>__________________________</w:t>
      </w:r>
    </w:p>
    <w:p w14:paraId="57A17B5C" w14:textId="77777777" w:rsidR="001F3D97" w:rsidRPr="001F3D97" w:rsidRDefault="001F3D97" w:rsidP="001F3D97">
      <w:pPr>
        <w:pStyle w:val="Paragrafoelenco"/>
        <w:tabs>
          <w:tab w:val="left" w:pos="993"/>
          <w:tab w:val="left" w:pos="9717"/>
        </w:tabs>
        <w:spacing w:before="1"/>
        <w:ind w:left="993"/>
        <w:rPr>
          <w:bCs/>
          <w:color w:val="231F1F"/>
          <w:sz w:val="24"/>
        </w:rPr>
      </w:pPr>
    </w:p>
    <w:p w14:paraId="6440856A" w14:textId="69065B1A" w:rsidR="000934E6" w:rsidRPr="001F3D97" w:rsidRDefault="00E7665D" w:rsidP="000934E6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color w:val="231F1F"/>
          <w:sz w:val="24"/>
          <w:szCs w:val="24"/>
        </w:rPr>
      </w:pPr>
      <w:proofErr w:type="gramStart"/>
      <w:r w:rsidRPr="00402F79">
        <w:rPr>
          <w:bCs/>
          <w:color w:val="231F1F"/>
          <w:sz w:val="24"/>
        </w:rPr>
        <w:t>associazione</w:t>
      </w:r>
      <w:proofErr w:type="gramEnd"/>
      <w:r w:rsidRPr="00402F79">
        <w:rPr>
          <w:bCs/>
          <w:color w:val="231F1F"/>
          <w:sz w:val="24"/>
        </w:rPr>
        <w:t xml:space="preserve"> di promozione sociale  </w:t>
      </w:r>
      <w:r w:rsidR="00BD2EB5">
        <w:rPr>
          <w:bCs/>
          <w:color w:val="231F1F"/>
          <w:sz w:val="24"/>
        </w:rPr>
        <w:t>_____________________________________________</w:t>
      </w:r>
    </w:p>
    <w:p w14:paraId="33E1D6C1" w14:textId="77777777" w:rsidR="001F3D97" w:rsidRDefault="001F3D97" w:rsidP="001F3D97">
      <w:pPr>
        <w:pStyle w:val="Paragrafoelenco"/>
        <w:tabs>
          <w:tab w:val="left" w:pos="9745"/>
        </w:tabs>
        <w:spacing w:before="91"/>
        <w:ind w:left="993" w:right="0"/>
        <w:jc w:val="left"/>
        <w:rPr>
          <w:color w:val="231F1F"/>
          <w:sz w:val="24"/>
          <w:szCs w:val="24"/>
        </w:rPr>
      </w:pPr>
    </w:p>
    <w:p w14:paraId="49F726D6" w14:textId="287CE3A6" w:rsidR="001F3D97" w:rsidRPr="001F3D97" w:rsidRDefault="00E7665D" w:rsidP="001F3D97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bCs/>
          <w:color w:val="231F1F"/>
          <w:sz w:val="24"/>
        </w:rPr>
      </w:pPr>
      <w:r w:rsidRPr="000934E6">
        <w:rPr>
          <w:bCs/>
          <w:color w:val="231F1F"/>
          <w:sz w:val="24"/>
        </w:rPr>
        <w:lastRenderedPageBreak/>
        <w:t xml:space="preserve">cooperativa </w:t>
      </w:r>
      <w:r w:rsidR="007F25A3" w:rsidRPr="000934E6">
        <w:rPr>
          <w:bCs/>
          <w:color w:val="231F1F"/>
          <w:sz w:val="24"/>
        </w:rPr>
        <w:t>sociale/impresa sociale</w:t>
      </w:r>
      <w:r w:rsidR="00BD2EB5" w:rsidRPr="000934E6">
        <w:rPr>
          <w:bCs/>
          <w:color w:val="231F1F"/>
          <w:sz w:val="24"/>
        </w:rPr>
        <w:t>____________________________________________</w:t>
      </w:r>
      <w:r w:rsidRPr="000934E6">
        <w:rPr>
          <w:bCs/>
          <w:color w:val="231F1F"/>
          <w:sz w:val="24"/>
        </w:rPr>
        <w:tab/>
      </w:r>
    </w:p>
    <w:p w14:paraId="779EBFD9" w14:textId="065D4B61" w:rsidR="00291423" w:rsidRPr="00402F79" w:rsidRDefault="00291423" w:rsidP="000934E6">
      <w:pPr>
        <w:spacing w:before="1"/>
        <w:ind w:left="993" w:hanging="426"/>
        <w:rPr>
          <w:bCs/>
          <w:color w:val="231F1F"/>
          <w:sz w:val="24"/>
        </w:rPr>
      </w:pPr>
    </w:p>
    <w:p w14:paraId="2A538263" w14:textId="5A361126" w:rsidR="000C2520" w:rsidRDefault="00E7665D" w:rsidP="000934E6">
      <w:pPr>
        <w:pStyle w:val="Paragrafoelenco"/>
        <w:numPr>
          <w:ilvl w:val="2"/>
          <w:numId w:val="17"/>
        </w:numPr>
        <w:tabs>
          <w:tab w:val="left" w:pos="9839"/>
        </w:tabs>
        <w:spacing w:before="1"/>
        <w:ind w:left="993" w:hanging="426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>fondazione</w:t>
      </w:r>
      <w:r w:rsidR="00906AF4" w:rsidRPr="001F3D97">
        <w:rPr>
          <w:bCs/>
          <w:color w:val="231F1F"/>
          <w:sz w:val="24"/>
        </w:rPr>
        <w:t>/ente filantropico</w:t>
      </w:r>
      <w:r w:rsidR="00BD2EB5" w:rsidRPr="001F3D97">
        <w:rPr>
          <w:bCs/>
          <w:color w:val="231F1F"/>
          <w:sz w:val="24"/>
        </w:rPr>
        <w:t xml:space="preserve"> ___________________________________________________</w:t>
      </w:r>
    </w:p>
    <w:p w14:paraId="673CC155" w14:textId="77777777" w:rsidR="001F3D97" w:rsidRPr="001F3D97" w:rsidRDefault="001F3D97" w:rsidP="001F3D97">
      <w:pPr>
        <w:tabs>
          <w:tab w:val="left" w:pos="9839"/>
        </w:tabs>
        <w:spacing w:before="1"/>
        <w:rPr>
          <w:bCs/>
          <w:color w:val="231F1F"/>
          <w:sz w:val="24"/>
        </w:rPr>
      </w:pPr>
    </w:p>
    <w:p w14:paraId="56D88C3E" w14:textId="69A9924C" w:rsidR="00FA7FD0" w:rsidRPr="00AE597A" w:rsidRDefault="00FA7FD0" w:rsidP="000934E6">
      <w:pPr>
        <w:pStyle w:val="Paragrafoelenco"/>
        <w:numPr>
          <w:ilvl w:val="2"/>
          <w:numId w:val="17"/>
        </w:numPr>
        <w:tabs>
          <w:tab w:val="left" w:pos="9789"/>
        </w:tabs>
        <w:spacing w:before="92"/>
        <w:ind w:left="993" w:hanging="426"/>
      </w:pPr>
      <w:r w:rsidRPr="000934E6">
        <w:rPr>
          <w:bCs/>
          <w:color w:val="231F1F"/>
          <w:sz w:val="24"/>
        </w:rPr>
        <w:t>altro ente del Terzo settore</w:t>
      </w:r>
      <w:r w:rsidR="00BD2EB5" w:rsidRPr="000934E6">
        <w:rPr>
          <w:bCs/>
          <w:color w:val="231F1F"/>
          <w:sz w:val="24"/>
        </w:rPr>
        <w:t xml:space="preserve"> </w:t>
      </w:r>
      <w:r w:rsidRPr="000934E6">
        <w:rPr>
          <w:color w:val="231F1F"/>
          <w:u w:val="single" w:color="221E1E"/>
        </w:rPr>
        <w:tab/>
      </w:r>
    </w:p>
    <w:p w14:paraId="4C88FC9E" w14:textId="77777777" w:rsidR="00FA7FD0" w:rsidRPr="00AE597A" w:rsidRDefault="00FA7FD0" w:rsidP="00FA7FD0">
      <w:pPr>
        <w:spacing w:before="1"/>
        <w:rPr>
          <w:sz w:val="15"/>
        </w:rPr>
      </w:pPr>
    </w:p>
    <w:p w14:paraId="0C396982" w14:textId="77777777" w:rsidR="007F25A3" w:rsidRPr="00AE597A" w:rsidRDefault="007F25A3" w:rsidP="007F25A3">
      <w:pPr>
        <w:pStyle w:val="Paragrafoelenco"/>
      </w:pPr>
    </w:p>
    <w:p w14:paraId="0D77987F" w14:textId="2CFAB91D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 ricevuto  dal  notaio Dr. _____________________________ o da</w:t>
      </w:r>
      <w:r w:rsidR="00F129B2" w:rsidRPr="006045E8">
        <w:rPr>
          <w:color w:val="231F1F"/>
          <w:sz w:val="24"/>
        </w:rPr>
        <w:tab/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625979" w:rsidRPr="006045E8">
        <w:rPr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77777777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r w:rsidRPr="00402F79">
        <w:rPr>
          <w:sz w:val="24"/>
          <w:szCs w:val="24"/>
        </w:rPr>
        <w:t>(</w:t>
      </w:r>
      <w:r w:rsidRPr="00402F79">
        <w:rPr>
          <w:i/>
          <w:sz w:val="24"/>
          <w:szCs w:val="24"/>
        </w:rPr>
        <w:t>barrare la casella appropriata 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098C9352" w14:textId="56CDE078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60"/>
          <w:tab w:val="left" w:pos="9717"/>
        </w:tabs>
        <w:spacing w:before="64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organizzazione di</w:t>
      </w:r>
      <w:r w:rsidRPr="001F3D97">
        <w:rPr>
          <w:color w:val="231F1F"/>
          <w:spacing w:val="-1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volontariato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70FC76EB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206B162D" w14:textId="4FB44C55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45"/>
        </w:tabs>
        <w:spacing w:before="91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associazione di promozione</w:t>
      </w:r>
      <w:r w:rsidRPr="001F3D97">
        <w:rPr>
          <w:color w:val="231F1F"/>
          <w:spacing w:val="9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 xml:space="preserve">sociale 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73E791D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42B9334A" w14:textId="52E12AB3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cooperativa</w:t>
      </w:r>
      <w:r w:rsidRPr="001F3D97">
        <w:rPr>
          <w:color w:val="231F1F"/>
          <w:spacing w:val="6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sociale/impresa sociale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29A21BDE" w14:textId="02F0F50C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839"/>
        </w:tabs>
        <w:spacing w:before="92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fondazione/</w:t>
      </w:r>
      <w:r w:rsidRPr="001F3D97">
        <w:rPr>
          <w:sz w:val="24"/>
          <w:szCs w:val="24"/>
        </w:rPr>
        <w:t>ente filantropico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B13D0B7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523AD7BE" w14:textId="6769296F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r w:rsidRPr="001F3D97">
        <w:rPr>
          <w:sz w:val="24"/>
          <w:szCs w:val="24"/>
        </w:rPr>
        <w:t>ente del Terzo settore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249EAF6" w14:textId="77777777" w:rsidR="00C71F38" w:rsidRPr="00355E99" w:rsidRDefault="00C71F38" w:rsidP="00C71F3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  <w:bookmarkStart w:id="0" w:name="_GoBack"/>
      <w:bookmarkEnd w:id="0"/>
    </w:p>
    <w:p w14:paraId="456AA90C" w14:textId="77777777" w:rsidR="00C71F38" w:rsidRDefault="00C71F38" w:rsidP="00402F79">
      <w:pPr>
        <w:rPr>
          <w:sz w:val="24"/>
          <w:szCs w:val="24"/>
        </w:rPr>
      </w:pP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4B2015E0" w14:textId="70269FA2" w:rsidR="00291423" w:rsidRPr="00AE597A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19D9A562" w14:textId="77777777" w:rsidR="00E23BF7" w:rsidRDefault="00E23BF7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299C63EE" w14:textId="77777777" w:rsidR="00101504" w:rsidRPr="00E23BF7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045E8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751E2944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77777777" w:rsidR="00291423" w:rsidRPr="00AE597A" w:rsidRDefault="00E7665D" w:rsidP="006045E8">
      <w:pPr>
        <w:pStyle w:val="Paragrafoelenco"/>
        <w:numPr>
          <w:ilvl w:val="0"/>
          <w:numId w:val="3"/>
        </w:numPr>
        <w:tabs>
          <w:tab w:val="left" w:pos="460"/>
        </w:tabs>
        <w:spacing w:before="1"/>
        <w:ind w:right="0" w:hanging="205"/>
        <w:jc w:val="left"/>
        <w:rPr>
          <w:b/>
          <w:sz w:val="24"/>
        </w:rPr>
      </w:pPr>
      <w:r w:rsidRPr="00AE597A">
        <w:rPr>
          <w:b/>
          <w:color w:val="231F1F"/>
          <w:sz w:val="24"/>
        </w:rPr>
        <w:t>COME</w:t>
      </w:r>
      <w:r w:rsidRPr="00AE597A">
        <w:rPr>
          <w:b/>
          <w:color w:val="231F1F"/>
          <w:spacing w:val="-1"/>
          <w:sz w:val="24"/>
        </w:rPr>
        <w:t xml:space="preserve"> </w:t>
      </w:r>
      <w:r w:rsidRPr="00AE597A">
        <w:rPr>
          <w:b/>
          <w:color w:val="231F1F"/>
          <w:sz w:val="24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5ABA5A3" w14:textId="77777777" w:rsidR="00406A4A" w:rsidRPr="00AE597A" w:rsidRDefault="00E7665D" w:rsidP="00C6014A">
      <w:pPr>
        <w:pStyle w:val="Titolo2"/>
        <w:numPr>
          <w:ilvl w:val="0"/>
          <w:numId w:val="3"/>
        </w:numPr>
        <w:tabs>
          <w:tab w:val="left" w:pos="460"/>
        </w:tabs>
        <w:ind w:hanging="20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COME MANDATARIA/CONSORZIATA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CAPOGRUPPO/IN PARTNERSHIP ENTE CAPOFILA</w:t>
      </w:r>
    </w:p>
    <w:p w14:paraId="14FE36EF" w14:textId="77777777" w:rsidR="00ED778E" w:rsidRPr="00AE597A" w:rsidRDefault="00ED778E" w:rsidP="00ED778E">
      <w:pPr>
        <w:pStyle w:val="Titolo2"/>
        <w:tabs>
          <w:tab w:val="left" w:pos="460"/>
        </w:tabs>
        <w:ind w:left="459"/>
        <w:jc w:val="left"/>
        <w:rPr>
          <w:rFonts w:ascii="Times New Roman" w:hAnsi="Times New Roman" w:cs="Times New Roman"/>
          <w:color w:val="231F1F"/>
        </w:rPr>
      </w:pPr>
    </w:p>
    <w:p w14:paraId="778E24B2" w14:textId="77777777" w:rsidR="00B23CA6" w:rsidRPr="00AE597A" w:rsidRDefault="00ED778E" w:rsidP="00B23CA6">
      <w:pPr>
        <w:pStyle w:val="Corpotesto"/>
        <w:ind w:left="255"/>
        <w:rPr>
          <w:rFonts w:ascii="Times New Roman" w:hAnsi="Times New Roman" w:cs="Times New Roman"/>
          <w:b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</w:t>
      </w:r>
      <w:r w:rsidR="00B23CA6" w:rsidRPr="00AE597A">
        <w:rPr>
          <w:rFonts w:ascii="Times New Roman" w:hAnsi="Times New Roman" w:cs="Times New Roman"/>
          <w:b/>
          <w:color w:val="231F1F"/>
        </w:rPr>
        <w:t>del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29E71A1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proofErr w:type="gramStart"/>
      <w:r w:rsidR="001A3019">
        <w:rPr>
          <w:rFonts w:ascii="Times New Roman" w:hAnsi="Times New Roman" w:cs="Times New Roman"/>
          <w:color w:val="231F1F"/>
        </w:rPr>
        <w:t>di</w:t>
      </w:r>
      <w:proofErr w:type="gramEnd"/>
      <w:r w:rsidR="00B23CA6" w:rsidRPr="00AE597A">
        <w:rPr>
          <w:rFonts w:ascii="Times New Roman" w:hAnsi="Times New Roman" w:cs="Times New Roman"/>
          <w:color w:val="231F1F"/>
        </w:rPr>
        <w:t xml:space="preserve"> repertorio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ricevuto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dal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1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1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0785A49" w14:textId="77777777" w:rsidR="00065B28" w:rsidRPr="00AE597A" w:rsidRDefault="00065B28" w:rsidP="00001FB8">
      <w:pPr>
        <w:pStyle w:val="Corpotesto"/>
        <w:ind w:left="255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da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lastRenderedPageBreak/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3ED9A571" w14:textId="77777777" w:rsidR="00291423" w:rsidRPr="00AE597A" w:rsidRDefault="00E7665D">
      <w:pPr>
        <w:pStyle w:val="Titolo2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□ COME MANDANTE</w:t>
      </w:r>
    </w:p>
    <w:p w14:paraId="3EACB7DE" w14:textId="77777777" w:rsidR="00291423" w:rsidRPr="00AE597A" w:rsidRDefault="00291423" w:rsidP="00F578B5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E86911F" w14:textId="2538381F" w:rsidR="00291423" w:rsidRPr="003C23EB" w:rsidRDefault="00E7665D" w:rsidP="00EA7CDD">
      <w:pPr>
        <w:pStyle w:val="Corpotesto"/>
        <w:ind w:left="255"/>
        <w:rPr>
          <w:rFonts w:ascii="Times New Roman" w:hAnsi="Times New Roman" w:cs="Times New Roman"/>
          <w:b/>
        </w:rPr>
      </w:pPr>
      <w:r w:rsidRPr="003C23EB">
        <w:rPr>
          <w:rFonts w:ascii="Times New Roman" w:hAnsi="Times New Roman" w:cs="Times New Roman"/>
          <w:b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b/>
          <w:color w:val="231F1F"/>
        </w:rPr>
        <w:t xml:space="preserve"> </w:t>
      </w:r>
      <w:r w:rsidRPr="003C23EB">
        <w:rPr>
          <w:rFonts w:ascii="Times New Roman" w:hAnsi="Times New Roman" w:cs="Times New Roman"/>
          <w:b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b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20547B59" w:rsidR="00291423" w:rsidRPr="00073C5F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73C5F">
        <w:rPr>
          <w:rFonts w:ascii="Times New Roman" w:hAnsi="Times New Roman" w:cs="Times New Roman"/>
          <w:color w:val="231F1F"/>
        </w:rPr>
        <w:t>Di possedere</w:t>
      </w:r>
      <w:r w:rsidR="00E7665D" w:rsidRPr="00073C5F">
        <w:rPr>
          <w:rFonts w:ascii="Times New Roman" w:hAnsi="Times New Roman" w:cs="Times New Roman"/>
          <w:color w:val="231F1F"/>
        </w:rPr>
        <w:t xml:space="preserve"> i requisiti speciali richiesti nell’avviso pubblico, così come infra meglio dettagliato</w:t>
      </w:r>
      <w:r w:rsidR="00C331C5" w:rsidRPr="00073C5F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14B4F0DD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in caso di aggiudicazione il sottoscritto operatore economico si impegna a conferire mandato collettivo speciale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</w:t>
      </w:r>
      <w:r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Pr="00AE597A">
        <w:rPr>
          <w:color w:val="231F1F"/>
          <w:sz w:val="24"/>
        </w:rPr>
        <w:t>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 e di avere formulato il piano economico-finanziario anche in considerazione degli elementi riportati nei documenti predisposti dall’Amministrazione regionale;</w:t>
      </w:r>
    </w:p>
    <w:p w14:paraId="36C3F79C" w14:textId="3D69A52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 e se fosse già stato stipulato il contratto, esso stesso sarà risolto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49691B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proofErr w:type="spellStart"/>
      <w:r w:rsidRPr="00AE597A">
        <w:rPr>
          <w:color w:val="231F1F"/>
          <w:spacing w:val="-6"/>
          <w:sz w:val="24"/>
        </w:rPr>
        <w:t>D.Lgs.</w:t>
      </w:r>
      <w:proofErr w:type="spellEnd"/>
      <w:r w:rsidRPr="00AE597A">
        <w:rPr>
          <w:color w:val="231F1F"/>
          <w:spacing w:val="-6"/>
          <w:sz w:val="24"/>
        </w:rPr>
        <w:t xml:space="preserve"> </w:t>
      </w:r>
      <w:r w:rsidRPr="00AE597A">
        <w:rPr>
          <w:color w:val="231F1F"/>
          <w:sz w:val="24"/>
        </w:rPr>
        <w:t>81/2008) nonché di essere in possesso dei requisiti obbligatori p</w:t>
      </w:r>
      <w:r w:rsidR="000C0C49" w:rsidRPr="00AE597A">
        <w:rPr>
          <w:color w:val="231F1F"/>
          <w:sz w:val="24"/>
        </w:rPr>
        <w:t>revisti dalla normativa vigente.</w:t>
      </w:r>
    </w:p>
    <w:p w14:paraId="3B026FB7" w14:textId="093C0C4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essere a conoscenza degli obblighi di condotta previsti dal “Codice di Comportamento” </w:t>
      </w:r>
      <w:r w:rsidR="007321A2">
        <w:rPr>
          <w:color w:val="231F1F"/>
          <w:sz w:val="24"/>
        </w:rPr>
        <w:t>dell’Amministrazione</w:t>
      </w:r>
      <w:r w:rsidRPr="00AE597A">
        <w:rPr>
          <w:color w:val="231F1F"/>
          <w:sz w:val="24"/>
        </w:rPr>
        <w:t xml:space="preserve"> regionale, di cui a deliberazione di Giunta regionale n. 2089 del 31 dicembre 2013;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3CFBF7F5" w14:textId="50BDC44A" w:rsidR="00CC22C0" w:rsidRPr="00702E18" w:rsidRDefault="00CC22C0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sz w:val="24"/>
          <w:lang w:val="en-US"/>
        </w:rPr>
        <w:t xml:space="preserve">I </w:t>
      </w:r>
      <w:proofErr w:type="spellStart"/>
      <w:r>
        <w:rPr>
          <w:sz w:val="24"/>
          <w:lang w:val="en-US"/>
        </w:rPr>
        <w:t>nominativi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soggetti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sottoposti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controlli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antimafia</w:t>
      </w:r>
      <w:proofErr w:type="spellEnd"/>
      <w:r>
        <w:rPr>
          <w:sz w:val="24"/>
          <w:lang w:val="en-US"/>
        </w:rPr>
        <w:t xml:space="preserve"> (di cui </w:t>
      </w:r>
      <w:proofErr w:type="spellStart"/>
      <w:r>
        <w:rPr>
          <w:sz w:val="24"/>
          <w:lang w:val="en-US"/>
        </w:rPr>
        <w:t>all’articolo</w:t>
      </w:r>
      <w:proofErr w:type="spellEnd"/>
      <w:r>
        <w:rPr>
          <w:sz w:val="24"/>
          <w:lang w:val="en-US"/>
        </w:rPr>
        <w:t xml:space="preserve"> 85 del </w:t>
      </w:r>
      <w:proofErr w:type="spellStart"/>
      <w:r>
        <w:rPr>
          <w:sz w:val="24"/>
          <w:lang w:val="en-US"/>
        </w:rPr>
        <w:t>D.lgs</w:t>
      </w:r>
      <w:proofErr w:type="spellEnd"/>
      <w:r>
        <w:rPr>
          <w:sz w:val="24"/>
          <w:lang w:val="en-US"/>
        </w:rPr>
        <w:t xml:space="preserve"> 159/2011) come </w:t>
      </w:r>
      <w:proofErr w:type="spellStart"/>
      <w:r>
        <w:rPr>
          <w:sz w:val="24"/>
          <w:lang w:val="en-US"/>
        </w:rPr>
        <w:t>dettagliato</w:t>
      </w:r>
      <w:proofErr w:type="spellEnd"/>
      <w:r>
        <w:rPr>
          <w:sz w:val="24"/>
          <w:lang w:val="en-US"/>
        </w:rPr>
        <w:t xml:space="preserve"> </w:t>
      </w:r>
      <w:proofErr w:type="spellStart"/>
      <w:r w:rsidRPr="00C65330">
        <w:rPr>
          <w:sz w:val="24"/>
          <w:lang w:val="en-US"/>
        </w:rPr>
        <w:t>all’</w:t>
      </w:r>
      <w:r w:rsidRPr="00C65330">
        <w:rPr>
          <w:sz w:val="24"/>
          <w:u w:val="single"/>
          <w:lang w:val="en-US"/>
        </w:rPr>
        <w:t>Allegato</w:t>
      </w:r>
      <w:proofErr w:type="spellEnd"/>
      <w:r w:rsidRPr="00C65330">
        <w:rPr>
          <w:sz w:val="24"/>
          <w:u w:val="single"/>
          <w:lang w:val="en-US"/>
        </w:rPr>
        <w:t xml:space="preserve"> </w:t>
      </w:r>
      <w:r w:rsidR="00C65330" w:rsidRPr="00C65330">
        <w:rPr>
          <w:sz w:val="24"/>
          <w:u w:val="single"/>
          <w:lang w:val="en-US"/>
        </w:rPr>
        <w:t>2</w:t>
      </w:r>
      <w:r w:rsidRPr="00C6014A">
        <w:rPr>
          <w:b/>
          <w:bCs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parte </w:t>
      </w:r>
      <w:proofErr w:type="spellStart"/>
      <w:r>
        <w:rPr>
          <w:sz w:val="24"/>
          <w:lang w:val="en-US"/>
        </w:rPr>
        <w:t>integrante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della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presente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domanda</w:t>
      </w:r>
      <w:proofErr w:type="spellEnd"/>
      <w:r>
        <w:rPr>
          <w:sz w:val="24"/>
          <w:lang w:val="en-US"/>
        </w:rPr>
        <w:t>.</w:t>
      </w:r>
    </w:p>
    <w:p w14:paraId="4459A328" w14:textId="77777777" w:rsidR="00702E18" w:rsidRDefault="00702E18" w:rsidP="00944498">
      <w:pPr>
        <w:tabs>
          <w:tab w:val="left" w:pos="567"/>
        </w:tabs>
        <w:spacing w:line="276" w:lineRule="auto"/>
        <w:rPr>
          <w:sz w:val="24"/>
        </w:rPr>
      </w:pPr>
    </w:p>
    <w:p w14:paraId="44DFFCBB" w14:textId="77777777" w:rsidR="00702E18" w:rsidRDefault="00702E18" w:rsidP="00702E18">
      <w:pPr>
        <w:tabs>
          <w:tab w:val="left" w:pos="393"/>
        </w:tabs>
        <w:spacing w:line="276" w:lineRule="auto"/>
        <w:rPr>
          <w:sz w:val="24"/>
        </w:rPr>
      </w:pPr>
    </w:p>
    <w:p w14:paraId="5FEF7596" w14:textId="77777777" w:rsidR="00702E18" w:rsidRPr="00702E18" w:rsidRDefault="00702E18" w:rsidP="00702E18">
      <w:pPr>
        <w:tabs>
          <w:tab w:val="left" w:pos="393"/>
        </w:tabs>
        <w:spacing w:line="276" w:lineRule="auto"/>
        <w:rPr>
          <w:sz w:val="24"/>
        </w:rPr>
      </w:pPr>
    </w:p>
    <w:p w14:paraId="1CD1C2FA" w14:textId="0AE5AA26" w:rsidR="003C23EB" w:rsidRDefault="003C23EB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27BD2A0E" w14:textId="1F03220C" w:rsidR="00300DF6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563DDA5C" w14:textId="77777777" w:rsidR="00300DF6" w:rsidRPr="00AE597A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046F2F7F" w14:textId="43C9F576" w:rsidR="00291423" w:rsidRPr="007E706E" w:rsidRDefault="00E7665D" w:rsidP="00E61E5F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7E706E">
        <w:rPr>
          <w:rFonts w:ascii="Times New Roman" w:hAnsi="Times New Roman" w:cs="Times New Roman"/>
          <w:color w:val="231F1F"/>
        </w:rPr>
        <w:lastRenderedPageBreak/>
        <w:t>REQUISITI SPECIAL</w:t>
      </w:r>
      <w:r w:rsidR="00F36506" w:rsidRPr="007E706E">
        <w:rPr>
          <w:rFonts w:ascii="Times New Roman" w:hAnsi="Times New Roman" w:cs="Times New Roman"/>
          <w:color w:val="231F1F"/>
        </w:rPr>
        <w:t xml:space="preserve">I </w:t>
      </w:r>
    </w:p>
    <w:p w14:paraId="50637795" w14:textId="33CF41CB" w:rsidR="00AE507B" w:rsidRPr="007E706E" w:rsidRDefault="00FB1861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7E706E">
        <w:rPr>
          <w:rFonts w:ascii="Times New Roman" w:hAnsi="Times New Roman" w:cs="Times New Roman"/>
          <w:color w:val="231F1F"/>
        </w:rPr>
        <w:t>Ciascun soggetto partecipante</w:t>
      </w:r>
      <w:r w:rsidR="00AE507B" w:rsidRPr="007E706E">
        <w:rPr>
          <w:rFonts w:ascii="Times New Roman" w:hAnsi="Times New Roman" w:cs="Times New Roman"/>
          <w:color w:val="231F1F"/>
        </w:rPr>
        <w:t xml:space="preserve"> dichiara:</w:t>
      </w:r>
    </w:p>
    <w:p w14:paraId="7FAF3794" w14:textId="00DC53CA" w:rsidR="00C87101" w:rsidRPr="007E706E" w:rsidRDefault="00CC09F1" w:rsidP="007E706E">
      <w:pPr>
        <w:pStyle w:val="Paragrafoelenco"/>
        <w:numPr>
          <w:ilvl w:val="0"/>
          <w:numId w:val="14"/>
        </w:num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  <w:r w:rsidRPr="007E706E">
        <w:rPr>
          <w:bCs/>
          <w:color w:val="231F1F"/>
          <w:sz w:val="24"/>
        </w:rPr>
        <w:t>di avere</w:t>
      </w:r>
      <w:r w:rsidRPr="007E706E">
        <w:rPr>
          <w:rFonts w:eastAsia="Calibri"/>
          <w:bCs/>
          <w:iCs/>
          <w:sz w:val="24"/>
          <w:szCs w:val="24"/>
          <w:lang w:eastAsia="it-IT"/>
        </w:rPr>
        <w:t xml:space="preserve"> una sede operativa stabile sul territorio regionale </w:t>
      </w:r>
      <w:r w:rsidRPr="007E706E">
        <w:rPr>
          <w:rFonts w:eastAsia="Calibri"/>
          <w:bCs/>
          <w:iCs/>
          <w:sz w:val="24"/>
          <w:szCs w:val="24"/>
          <w:lang w:eastAsia="it-IT" w:bidi="it-IT"/>
        </w:rPr>
        <w:t xml:space="preserve">che svolga sul territorio regionale attività e interventi in favore delle persone con disabilità con specifico riferimento all’inserimento occupazionale e lavorativo. </w:t>
      </w:r>
    </w:p>
    <w:p w14:paraId="495D842D" w14:textId="7FF437E0" w:rsidR="00AA2390" w:rsidRPr="007E706E" w:rsidRDefault="00CC09F1" w:rsidP="00C87101">
      <w:pPr>
        <w:pStyle w:val="Paragrafoelenco"/>
        <w:tabs>
          <w:tab w:val="left" w:pos="474"/>
        </w:tabs>
        <w:spacing w:before="74" w:line="276" w:lineRule="auto"/>
        <w:ind w:left="975" w:right="246"/>
        <w:rPr>
          <w:color w:val="231F1F"/>
          <w:sz w:val="24"/>
        </w:rPr>
      </w:pPr>
      <w:r w:rsidRPr="007E706E">
        <w:rPr>
          <w:color w:val="231F1F"/>
          <w:sz w:val="24"/>
        </w:rPr>
        <w:t>In caso di raggruppamenti temporanei d’impresa, consorzi, partnership il requisito è dato dall’insieme dei requisiti posseduti dal complesso dei soggetti facenti parte del R.T.I., consorzi, partnership.</w:t>
      </w:r>
    </w:p>
    <w:p w14:paraId="54941A8E" w14:textId="2A937440" w:rsidR="00F01B33" w:rsidRPr="00876578" w:rsidRDefault="00AD6F2A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7E706E">
        <w:rPr>
          <w:rFonts w:ascii="Times New Roman" w:hAnsi="Times New Roman" w:cs="Times New Roman"/>
          <w:color w:val="231F1F"/>
        </w:rPr>
        <w:t>Dichiara inoltre, ai fini della valutazione, di aver maturato esperienze pregresse come da tabella seguente:</w:t>
      </w:r>
    </w:p>
    <w:p w14:paraId="75DF84E7" w14:textId="77777777" w:rsidR="00AD6F2A" w:rsidRDefault="00AD6F2A" w:rsidP="00F01B33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</w:p>
    <w:tbl>
      <w:tblPr>
        <w:tblStyle w:val="TableNormal"/>
        <w:tblW w:w="4755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34"/>
        <w:gridCol w:w="1526"/>
        <w:gridCol w:w="3401"/>
        <w:gridCol w:w="2978"/>
      </w:tblGrid>
      <w:tr w:rsidR="00005207" w:rsidRPr="00AE597A" w14:paraId="6146C35D" w14:textId="7BA68241" w:rsidTr="00876578">
        <w:trPr>
          <w:trHeight w:val="459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1AB5F8" w14:textId="6CFC4ABB" w:rsidR="00005207" w:rsidRPr="00C54372" w:rsidRDefault="00005207" w:rsidP="00F01B33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6CB71F9" w14:textId="213888CC" w:rsidR="00005207" w:rsidRPr="00C54372" w:rsidRDefault="00005207" w:rsidP="002F785A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Sede operativa sul territorio</w:t>
            </w: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5E019B3" w14:textId="4AABEF8C" w:rsidR="00005207" w:rsidRPr="00C54372" w:rsidRDefault="00631F84" w:rsidP="00CC09F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 maturate nell’ambito di</w:t>
            </w:r>
            <w:r w:rsidR="00CC09F1"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attività e</w:t>
            </w: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interventi </w:t>
            </w:r>
            <w:r w:rsidR="00CC09F1"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in favore delle persone con disabilità con specifico riferimento all’inserimento occupazionale e lavorativo</w:t>
            </w: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DFE875" w14:textId="73F06736" w:rsidR="00005207" w:rsidRPr="00C54372" w:rsidRDefault="00005207" w:rsidP="00631F8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</w:t>
            </w:r>
            <w:r w:rsidR="00631F84"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do di esecuzione</w:t>
            </w:r>
          </w:p>
        </w:tc>
      </w:tr>
      <w:tr w:rsidR="00005207" w:rsidRPr="00AE597A" w14:paraId="026C9A32" w14:textId="51E59942" w:rsidTr="00876578">
        <w:trPr>
          <w:trHeight w:val="693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C1B0BB" w14:textId="53517086" w:rsidR="00005207" w:rsidRPr="00AE597A" w:rsidRDefault="00005207" w:rsidP="002F785A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A5EFFF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7F4B910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356120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05207" w:rsidRPr="00AE597A" w14:paraId="4A66B033" w14:textId="4ADBF4E5" w:rsidTr="00876578">
        <w:trPr>
          <w:trHeight w:val="418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641B8D" w14:textId="7656A8EE" w:rsidR="00005207" w:rsidRPr="00AE597A" w:rsidRDefault="0000520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7A18DA" w14:textId="77777777" w:rsidR="00005207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2182355" w14:textId="77777777" w:rsidR="00631F84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A81AA38" w14:textId="77777777" w:rsidR="00631F84" w:rsidRPr="00AE597A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6C0774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4EE129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05207" w:rsidRPr="00AE597A" w14:paraId="3E2BFE71" w14:textId="3420D848" w:rsidTr="00876578">
        <w:trPr>
          <w:trHeight w:val="525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082842B" w14:textId="759BB402" w:rsidR="00005207" w:rsidRPr="00AE597A" w:rsidRDefault="0000520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310604D" w14:textId="77777777" w:rsidR="00005207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64B3D85" w14:textId="77777777" w:rsidR="00631F84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A155831" w14:textId="77777777" w:rsidR="00631F84" w:rsidRPr="00AE597A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E4F8DC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B161BB1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05207" w:rsidRPr="00AE597A" w14:paraId="17D01DF2" w14:textId="4A3157D3" w:rsidTr="00876578">
        <w:trPr>
          <w:trHeight w:val="561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CD0BE5" w14:textId="7155B32D" w:rsidR="00005207" w:rsidRPr="00AE597A" w:rsidRDefault="0000520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3DF19" w14:textId="77777777" w:rsidR="00005207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D4E17AD" w14:textId="77777777" w:rsidR="00631F84" w:rsidRPr="00AE597A" w:rsidRDefault="00631F84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F0644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20323AD" w14:textId="77777777" w:rsidR="00005207" w:rsidRPr="00AE597A" w:rsidRDefault="0000520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A695965" w14:textId="77777777" w:rsidR="00291423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7D60C381" w14:textId="77777777" w:rsidR="00DA642B" w:rsidRPr="004D0A70" w:rsidRDefault="00DA642B" w:rsidP="00AC27EA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  <w:sz w:val="28"/>
          <w:szCs w:val="28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AFA80F7" w14:textId="77777777" w:rsidR="00AD6F2A" w:rsidRPr="00AE597A" w:rsidRDefault="00AD6F2A" w:rsidP="00C71712">
      <w:pPr>
        <w:pStyle w:val="Titolo2"/>
        <w:ind w:left="1515" w:right="1510"/>
        <w:rPr>
          <w:rFonts w:ascii="Times New Roman" w:hAnsi="Times New Roman" w:cs="Times New Roman"/>
        </w:rPr>
      </w:pP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57AAE5D3" w:rsidR="00AA2390" w:rsidRPr="00AA2390" w:rsidRDefault="00E7665D" w:rsidP="00C6014A">
      <w:pPr>
        <w:pStyle w:val="Paragrafoelenco"/>
        <w:numPr>
          <w:ilvl w:val="0"/>
          <w:numId w:val="12"/>
        </w:numPr>
        <w:spacing w:before="74" w:line="276" w:lineRule="auto"/>
        <w:ind w:left="709" w:right="246"/>
        <w:rPr>
          <w:sz w:val="24"/>
          <w:szCs w:val="24"/>
        </w:rPr>
      </w:pPr>
      <w:r w:rsidRPr="00876578">
        <w:rPr>
          <w:color w:val="231F1F"/>
          <w:sz w:val="24"/>
          <w:szCs w:val="24"/>
        </w:rPr>
        <w:t xml:space="preserve">Che il contenuto del progetto presentato costituisce </w:t>
      </w:r>
      <w:r w:rsidRPr="00876578">
        <w:rPr>
          <w:i/>
          <w:color w:val="231F1F"/>
          <w:sz w:val="24"/>
          <w:szCs w:val="24"/>
        </w:rPr>
        <w:t xml:space="preserve">in toto </w:t>
      </w:r>
      <w:r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77777777" w:rsidR="00291423" w:rsidRPr="00AE597A" w:rsidRDefault="00E7665D" w:rsidP="00C6014A">
      <w:pPr>
        <w:pStyle w:val="Paragrafoelenco"/>
        <w:numPr>
          <w:ilvl w:val="0"/>
          <w:numId w:val="12"/>
        </w:numPr>
        <w:tabs>
          <w:tab w:val="left" w:pos="9508"/>
        </w:tabs>
        <w:ind w:left="709" w:right="246" w:hanging="425"/>
        <w:jc w:val="left"/>
        <w:rPr>
          <w:sz w:val="24"/>
        </w:rPr>
      </w:pPr>
      <w:r w:rsidRPr="00AE597A">
        <w:rPr>
          <w:color w:val="231F1F"/>
          <w:sz w:val="24"/>
        </w:rPr>
        <w:t xml:space="preserve">Che il contenuto del progetto presentato costituisce </w:t>
      </w:r>
      <w:r w:rsidRPr="00AE597A">
        <w:rPr>
          <w:i/>
          <w:color w:val="231F1F"/>
          <w:sz w:val="24"/>
        </w:rPr>
        <w:t xml:space="preserve">in parte </w:t>
      </w:r>
      <w:r w:rsidRPr="00AE597A">
        <w:rPr>
          <w:color w:val="231F1F"/>
          <w:sz w:val="24"/>
        </w:rPr>
        <w:t>segreto industriale ed aziendale per la seguente</w:t>
      </w:r>
      <w:r w:rsidRPr="00AE597A">
        <w:rPr>
          <w:color w:val="231F1F"/>
          <w:spacing w:val="-15"/>
          <w:sz w:val="24"/>
        </w:rPr>
        <w:t xml:space="preserve"> </w:t>
      </w:r>
      <w:r w:rsidRPr="00AE597A">
        <w:rPr>
          <w:color w:val="231F1F"/>
          <w:sz w:val="24"/>
        </w:rPr>
        <w:t xml:space="preserve">motivazione: </w:t>
      </w:r>
      <w:r w:rsidRPr="00AE597A">
        <w:rPr>
          <w:color w:val="231F1F"/>
          <w:w w:val="99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77777777" w:rsidR="00291423" w:rsidRPr="00AE597A" w:rsidRDefault="00E7665D" w:rsidP="00C6014A">
      <w:pPr>
        <w:pStyle w:val="Paragrafoelenco"/>
        <w:numPr>
          <w:ilvl w:val="0"/>
          <w:numId w:val="19"/>
        </w:numPr>
        <w:spacing w:line="269" w:lineRule="exact"/>
        <w:ind w:left="709" w:right="0" w:hanging="425"/>
        <w:jc w:val="left"/>
        <w:rPr>
          <w:sz w:val="24"/>
        </w:rPr>
      </w:pPr>
      <w:r w:rsidRPr="00AE597A">
        <w:rPr>
          <w:color w:val="231F1F"/>
          <w:sz w:val="24"/>
        </w:rPr>
        <w:lastRenderedPageBreak/>
        <w:t>Che il contenuto del progetto presentato non contiene segreti industriali o</w:t>
      </w:r>
      <w:r w:rsidRPr="00AE597A">
        <w:rPr>
          <w:color w:val="231F1F"/>
          <w:spacing w:val="-5"/>
          <w:sz w:val="24"/>
        </w:rPr>
        <w:t xml:space="preserve"> </w:t>
      </w:r>
      <w:r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8ED98A2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11"/>
      <w:footerReference w:type="default" r:id="rId12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74F8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74F8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9B6B" w14:textId="36D02B3B" w:rsidR="00651124" w:rsidRDefault="00651124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7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9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2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4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"/>
  </w:num>
  <w:num w:numId="5">
    <w:abstractNumId w:val="17"/>
  </w:num>
  <w:num w:numId="6">
    <w:abstractNumId w:val="14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  <w:num w:numId="12">
    <w:abstractNumId w:val="12"/>
  </w:num>
  <w:num w:numId="13">
    <w:abstractNumId w:val="16"/>
  </w:num>
  <w:num w:numId="14">
    <w:abstractNumId w:val="4"/>
  </w:num>
  <w:num w:numId="15">
    <w:abstractNumId w:val="7"/>
  </w:num>
  <w:num w:numId="16">
    <w:abstractNumId w:val="0"/>
  </w:num>
  <w:num w:numId="17">
    <w:abstractNumId w:val="15"/>
  </w:num>
  <w:num w:numId="18">
    <w:abstractNumId w:val="8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23"/>
    <w:rsid w:val="00001FB8"/>
    <w:rsid w:val="00005207"/>
    <w:rsid w:val="00031BE4"/>
    <w:rsid w:val="00046E5C"/>
    <w:rsid w:val="00046E7F"/>
    <w:rsid w:val="00053C5C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1B03"/>
    <w:rsid w:val="00142FB0"/>
    <w:rsid w:val="0014484F"/>
    <w:rsid w:val="00151316"/>
    <w:rsid w:val="0015395E"/>
    <w:rsid w:val="00153F0A"/>
    <w:rsid w:val="00155D04"/>
    <w:rsid w:val="00180FF8"/>
    <w:rsid w:val="00196B96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11C90"/>
    <w:rsid w:val="00211C9D"/>
    <w:rsid w:val="00212732"/>
    <w:rsid w:val="002147F2"/>
    <w:rsid w:val="002335A0"/>
    <w:rsid w:val="00254375"/>
    <w:rsid w:val="002553F1"/>
    <w:rsid w:val="00274C3C"/>
    <w:rsid w:val="00275D4A"/>
    <w:rsid w:val="00282092"/>
    <w:rsid w:val="002878A3"/>
    <w:rsid w:val="00291423"/>
    <w:rsid w:val="002932E0"/>
    <w:rsid w:val="0029773C"/>
    <w:rsid w:val="002B4547"/>
    <w:rsid w:val="002D4925"/>
    <w:rsid w:val="002E0436"/>
    <w:rsid w:val="002E2782"/>
    <w:rsid w:val="002E2C85"/>
    <w:rsid w:val="002E66DD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6A1D"/>
    <w:rsid w:val="00351164"/>
    <w:rsid w:val="00352E92"/>
    <w:rsid w:val="00355E99"/>
    <w:rsid w:val="00356D89"/>
    <w:rsid w:val="003663E7"/>
    <w:rsid w:val="00391C3F"/>
    <w:rsid w:val="003972DF"/>
    <w:rsid w:val="003C23EB"/>
    <w:rsid w:val="003D3227"/>
    <w:rsid w:val="003D7B2E"/>
    <w:rsid w:val="003E6CF5"/>
    <w:rsid w:val="003F172D"/>
    <w:rsid w:val="003F5B6E"/>
    <w:rsid w:val="00402F79"/>
    <w:rsid w:val="00406A4A"/>
    <w:rsid w:val="004170FB"/>
    <w:rsid w:val="00436476"/>
    <w:rsid w:val="00436F38"/>
    <w:rsid w:val="00443D20"/>
    <w:rsid w:val="00464AD7"/>
    <w:rsid w:val="004667B7"/>
    <w:rsid w:val="004675CD"/>
    <w:rsid w:val="0048144E"/>
    <w:rsid w:val="004820DA"/>
    <w:rsid w:val="0049691B"/>
    <w:rsid w:val="004C74F8"/>
    <w:rsid w:val="004D0A70"/>
    <w:rsid w:val="004E098A"/>
    <w:rsid w:val="004E7DAB"/>
    <w:rsid w:val="004F0481"/>
    <w:rsid w:val="004F0F1B"/>
    <w:rsid w:val="00504393"/>
    <w:rsid w:val="00527748"/>
    <w:rsid w:val="0054099A"/>
    <w:rsid w:val="00543BB2"/>
    <w:rsid w:val="0056385F"/>
    <w:rsid w:val="00570289"/>
    <w:rsid w:val="00570C84"/>
    <w:rsid w:val="005711C4"/>
    <w:rsid w:val="00580054"/>
    <w:rsid w:val="005807EA"/>
    <w:rsid w:val="005A128A"/>
    <w:rsid w:val="005C0CC7"/>
    <w:rsid w:val="005C70B4"/>
    <w:rsid w:val="005C7421"/>
    <w:rsid w:val="005C7DC2"/>
    <w:rsid w:val="005E3501"/>
    <w:rsid w:val="005F6BF8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42CA2"/>
    <w:rsid w:val="0064673D"/>
    <w:rsid w:val="00651124"/>
    <w:rsid w:val="006578F2"/>
    <w:rsid w:val="00675F80"/>
    <w:rsid w:val="00687D23"/>
    <w:rsid w:val="006A30F5"/>
    <w:rsid w:val="006A4B0C"/>
    <w:rsid w:val="006B0482"/>
    <w:rsid w:val="006B260C"/>
    <w:rsid w:val="006B6666"/>
    <w:rsid w:val="006D01AB"/>
    <w:rsid w:val="006D4167"/>
    <w:rsid w:val="006D4C1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24676"/>
    <w:rsid w:val="0073031C"/>
    <w:rsid w:val="007321A2"/>
    <w:rsid w:val="00755ADA"/>
    <w:rsid w:val="00755F83"/>
    <w:rsid w:val="00761FB4"/>
    <w:rsid w:val="007806CB"/>
    <w:rsid w:val="00785343"/>
    <w:rsid w:val="00785E47"/>
    <w:rsid w:val="007945B0"/>
    <w:rsid w:val="007A1A8E"/>
    <w:rsid w:val="007B010E"/>
    <w:rsid w:val="007B108F"/>
    <w:rsid w:val="007B4E61"/>
    <w:rsid w:val="007D08FF"/>
    <w:rsid w:val="007E706E"/>
    <w:rsid w:val="007F25A3"/>
    <w:rsid w:val="00811842"/>
    <w:rsid w:val="0081419D"/>
    <w:rsid w:val="00820444"/>
    <w:rsid w:val="00820A5C"/>
    <w:rsid w:val="0082457F"/>
    <w:rsid w:val="00830DBE"/>
    <w:rsid w:val="00835D65"/>
    <w:rsid w:val="00853BAB"/>
    <w:rsid w:val="00865579"/>
    <w:rsid w:val="00866791"/>
    <w:rsid w:val="00876578"/>
    <w:rsid w:val="008869D5"/>
    <w:rsid w:val="00890737"/>
    <w:rsid w:val="008B326A"/>
    <w:rsid w:val="008D1EBE"/>
    <w:rsid w:val="008D42DD"/>
    <w:rsid w:val="008E0E03"/>
    <w:rsid w:val="00906AF4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66B61"/>
    <w:rsid w:val="009727B2"/>
    <w:rsid w:val="00973AE6"/>
    <w:rsid w:val="00976F29"/>
    <w:rsid w:val="009978E9"/>
    <w:rsid w:val="009A226F"/>
    <w:rsid w:val="009B186E"/>
    <w:rsid w:val="009C0E26"/>
    <w:rsid w:val="009C2CEE"/>
    <w:rsid w:val="009D4552"/>
    <w:rsid w:val="009D50C7"/>
    <w:rsid w:val="009F4BF3"/>
    <w:rsid w:val="009F4E2C"/>
    <w:rsid w:val="009F63E5"/>
    <w:rsid w:val="00A1595C"/>
    <w:rsid w:val="00A3119F"/>
    <w:rsid w:val="00A44F39"/>
    <w:rsid w:val="00A70CB9"/>
    <w:rsid w:val="00AA2390"/>
    <w:rsid w:val="00AB68F2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76538"/>
    <w:rsid w:val="00B84D78"/>
    <w:rsid w:val="00BA1B76"/>
    <w:rsid w:val="00BC305F"/>
    <w:rsid w:val="00BD2EB5"/>
    <w:rsid w:val="00BE3715"/>
    <w:rsid w:val="00BF71FB"/>
    <w:rsid w:val="00C1135C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D21CB7"/>
    <w:rsid w:val="00D3043B"/>
    <w:rsid w:val="00D330E3"/>
    <w:rsid w:val="00D349E1"/>
    <w:rsid w:val="00D35124"/>
    <w:rsid w:val="00D43055"/>
    <w:rsid w:val="00D55E14"/>
    <w:rsid w:val="00D62FFC"/>
    <w:rsid w:val="00D658AD"/>
    <w:rsid w:val="00D66ABF"/>
    <w:rsid w:val="00D77DE5"/>
    <w:rsid w:val="00D820A0"/>
    <w:rsid w:val="00D90EDF"/>
    <w:rsid w:val="00D940FC"/>
    <w:rsid w:val="00DA0722"/>
    <w:rsid w:val="00DA40BA"/>
    <w:rsid w:val="00DA642B"/>
    <w:rsid w:val="00DB10DF"/>
    <w:rsid w:val="00DB5497"/>
    <w:rsid w:val="00DD57FA"/>
    <w:rsid w:val="00DE3627"/>
    <w:rsid w:val="00DE4E6F"/>
    <w:rsid w:val="00DE65A1"/>
    <w:rsid w:val="00DF16F7"/>
    <w:rsid w:val="00DF441C"/>
    <w:rsid w:val="00E23BF7"/>
    <w:rsid w:val="00E3178F"/>
    <w:rsid w:val="00E46855"/>
    <w:rsid w:val="00E61E5F"/>
    <w:rsid w:val="00E7665D"/>
    <w:rsid w:val="00E77AED"/>
    <w:rsid w:val="00E959FE"/>
    <w:rsid w:val="00EA4BBF"/>
    <w:rsid w:val="00EA7CDD"/>
    <w:rsid w:val="00ED778E"/>
    <w:rsid w:val="00EE3EAB"/>
    <w:rsid w:val="00EF4844"/>
    <w:rsid w:val="00F01B33"/>
    <w:rsid w:val="00F0220B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A1663"/>
    <w:rsid w:val="00FA7FD0"/>
    <w:rsid w:val="00FB1861"/>
    <w:rsid w:val="00FB6713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3254-BA6C-4487-8485-557C6580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Flavia TARTAGLIONE</cp:lastModifiedBy>
  <cp:revision>120</cp:revision>
  <cp:lastPrinted>2023-06-16T08:17:00Z</cp:lastPrinted>
  <dcterms:created xsi:type="dcterms:W3CDTF">2023-06-15T09:06:00Z</dcterms:created>
  <dcterms:modified xsi:type="dcterms:W3CDTF">2024-05-07T10:48:00Z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