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A5AEC" w14:textId="3C6802F2" w:rsidR="00005BBA" w:rsidRDefault="004703D4" w:rsidP="002B7065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pacing w:after="360"/>
        <w:ind w:left="3544" w:right="218"/>
        <w:jc w:val="center"/>
        <w:rPr>
          <w:b/>
          <w:bCs/>
          <w:spacing w:val="-8"/>
          <w:w w:val="110"/>
        </w:rPr>
      </w:pPr>
      <w:r>
        <w:rPr>
          <w:b/>
          <w:bCs/>
          <w:spacing w:val="-8"/>
          <w:w w:val="110"/>
        </w:rPr>
        <w:t xml:space="preserve">Scheda di </w:t>
      </w:r>
      <w:r w:rsidR="008F25E8">
        <w:rPr>
          <w:b/>
          <w:bCs/>
          <w:spacing w:val="-8"/>
          <w:w w:val="110"/>
        </w:rPr>
        <w:t>autovalutazione</w:t>
      </w:r>
      <w:r w:rsidR="009F42F6">
        <w:rPr>
          <w:b/>
          <w:bCs/>
          <w:spacing w:val="-8"/>
          <w:w w:val="110"/>
        </w:rPr>
        <w:t xml:space="preserve"> </w:t>
      </w:r>
      <w:r>
        <w:rPr>
          <w:b/>
          <w:bCs/>
          <w:spacing w:val="-8"/>
          <w:w w:val="110"/>
        </w:rPr>
        <w:t xml:space="preserve">dei </w:t>
      </w:r>
      <w:r w:rsidR="009F42F6">
        <w:rPr>
          <w:b/>
          <w:bCs/>
          <w:spacing w:val="-8"/>
          <w:w w:val="110"/>
        </w:rPr>
        <w:t>criteri di selezione</w:t>
      </w:r>
      <w:r w:rsidR="002B7065">
        <w:rPr>
          <w:b/>
          <w:bCs/>
          <w:spacing w:val="-8"/>
          <w:w w:val="110"/>
        </w:rPr>
        <w:t xml:space="preserve"> – SRG08</w:t>
      </w:r>
    </w:p>
    <w:p w14:paraId="397EF689" w14:textId="0D8F367B" w:rsidR="00005BBA" w:rsidRPr="009F42F6" w:rsidRDefault="00A84A60" w:rsidP="008F25E8">
      <w:pPr>
        <w:spacing w:after="381"/>
        <w:ind w:right="39"/>
        <w:jc w:val="center"/>
        <w:rPr>
          <w:sz w:val="28"/>
          <w:szCs w:val="28"/>
        </w:rPr>
      </w:pPr>
      <w:r w:rsidRPr="00176511">
        <w:rPr>
          <w:noProof/>
        </w:rPr>
        <w:drawing>
          <wp:inline distT="0" distB="0" distL="0" distR="0" wp14:anchorId="2701F9E9" wp14:editId="60CD013E">
            <wp:extent cx="4972050" cy="1933059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7920" cy="1935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62C82" w14:textId="101AE9EC" w:rsidR="00A84A60" w:rsidRPr="00A84A60" w:rsidRDefault="00A84A60" w:rsidP="00A84A60">
      <w:pPr>
        <w:autoSpaceDE w:val="0"/>
        <w:autoSpaceDN w:val="0"/>
        <w:adjustRightInd w:val="0"/>
        <w:spacing w:before="120"/>
        <w:jc w:val="center"/>
        <w:rPr>
          <w:b/>
          <w:i/>
          <w:iCs/>
          <w:sz w:val="28"/>
          <w:szCs w:val="28"/>
        </w:rPr>
      </w:pPr>
      <w:r w:rsidRPr="00A84A60">
        <w:rPr>
          <w:b/>
          <w:iCs/>
          <w:sz w:val="28"/>
          <w:szCs w:val="28"/>
        </w:rPr>
        <w:t>Complemento regionale di sviluppo rurale Regione Valle d’Aosta 2023-2027</w:t>
      </w:r>
    </w:p>
    <w:p w14:paraId="7B93CDEB" w14:textId="5FCA53A0" w:rsidR="00A84A60" w:rsidRPr="00A84A60" w:rsidRDefault="00A84A60" w:rsidP="00A84A60">
      <w:pPr>
        <w:autoSpaceDE w:val="0"/>
        <w:autoSpaceDN w:val="0"/>
        <w:adjustRightInd w:val="0"/>
        <w:spacing w:before="120"/>
        <w:jc w:val="center"/>
        <w:rPr>
          <w:b/>
          <w:bCs/>
          <w:sz w:val="28"/>
          <w:szCs w:val="28"/>
        </w:rPr>
      </w:pPr>
      <w:r w:rsidRPr="00A84A60">
        <w:rPr>
          <w:b/>
          <w:bCs/>
          <w:sz w:val="28"/>
          <w:szCs w:val="28"/>
        </w:rPr>
        <w:t>Intervento SRG08 “</w:t>
      </w:r>
      <w:bookmarkStart w:id="0" w:name="_Hlk163479560"/>
      <w:r w:rsidRPr="00A84A60">
        <w:rPr>
          <w:b/>
          <w:bCs/>
          <w:sz w:val="28"/>
          <w:szCs w:val="28"/>
        </w:rPr>
        <w:t>sostegno ad azioni pilota e di collaudo dell'innovazione”</w:t>
      </w:r>
    </w:p>
    <w:p w14:paraId="704FB07F" w14:textId="6FF71CD4" w:rsidR="00A84A60" w:rsidRPr="00A84A60" w:rsidRDefault="00A84A60" w:rsidP="00A84A60">
      <w:pPr>
        <w:autoSpaceDE w:val="0"/>
        <w:autoSpaceDN w:val="0"/>
        <w:adjustRightInd w:val="0"/>
        <w:spacing w:before="120"/>
        <w:jc w:val="center"/>
        <w:rPr>
          <w:b/>
          <w:bCs/>
          <w:sz w:val="28"/>
          <w:szCs w:val="28"/>
        </w:rPr>
      </w:pPr>
      <w:r w:rsidRPr="00A84A60">
        <w:rPr>
          <w:b/>
          <w:bCs/>
          <w:sz w:val="28"/>
          <w:szCs w:val="28"/>
        </w:rPr>
        <w:t>TIPO DI INTERVENTO “</w:t>
      </w:r>
      <w:bookmarkEnd w:id="0"/>
      <w:proofErr w:type="gramStart"/>
      <w:r w:rsidRPr="00A84A60">
        <w:rPr>
          <w:b/>
          <w:bCs/>
          <w:sz w:val="28"/>
          <w:szCs w:val="28"/>
        </w:rPr>
        <w:t>COOP(</w:t>
      </w:r>
      <w:proofErr w:type="gramEnd"/>
      <w:r w:rsidRPr="00A84A60">
        <w:rPr>
          <w:b/>
          <w:bCs/>
          <w:sz w:val="28"/>
          <w:szCs w:val="28"/>
        </w:rPr>
        <w:t>77) - Cooperazione”</w:t>
      </w:r>
    </w:p>
    <w:p w14:paraId="7619ECF2" w14:textId="77777777" w:rsidR="00A84A60" w:rsidRPr="00265FAA" w:rsidRDefault="00A84A60" w:rsidP="00A84A60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</w:p>
    <w:p w14:paraId="3EDDD68D" w14:textId="77777777" w:rsidR="00005BBA" w:rsidRPr="00D45C6B" w:rsidRDefault="009F42F6">
      <w:pPr>
        <w:pBdr>
          <w:top w:val="single" w:sz="4" w:space="10" w:color="000000"/>
          <w:left w:val="single" w:sz="4" w:space="3" w:color="000000"/>
          <w:bottom w:val="single" w:sz="4" w:space="3" w:color="000000"/>
          <w:right w:val="single" w:sz="4" w:space="0" w:color="000000"/>
        </w:pBdr>
        <w:ind w:left="72"/>
        <w:rPr>
          <w:b/>
          <w:bCs/>
          <w:spacing w:val="-6"/>
          <w:w w:val="110"/>
        </w:rPr>
      </w:pPr>
      <w:r w:rsidRPr="00D45C6B">
        <w:rPr>
          <w:b/>
          <w:bCs/>
          <w:spacing w:val="-6"/>
          <w:w w:val="110"/>
        </w:rPr>
        <w:t>OGGETTO: g</w:t>
      </w:r>
      <w:r w:rsidR="00005BBA" w:rsidRPr="00D45C6B">
        <w:rPr>
          <w:b/>
          <w:bCs/>
          <w:spacing w:val="-6"/>
          <w:w w:val="110"/>
        </w:rPr>
        <w:t>riglia di autovalutazione – Criteri di selezione</w:t>
      </w:r>
    </w:p>
    <w:p w14:paraId="5F7CAF8B" w14:textId="77777777" w:rsidR="00005BBA" w:rsidRDefault="00005BBA">
      <w:pPr>
        <w:pStyle w:val="Style2"/>
        <w:tabs>
          <w:tab w:val="left" w:leader="underscore" w:pos="5596"/>
          <w:tab w:val="right" w:leader="underscore" w:pos="9110"/>
        </w:tabs>
        <w:kinsoku w:val="0"/>
        <w:autoSpaceDE/>
        <w:autoSpaceDN/>
        <w:spacing w:before="252"/>
        <w:rPr>
          <w:rStyle w:val="CharacterStyle1"/>
          <w:w w:val="110"/>
        </w:rPr>
      </w:pPr>
      <w:r>
        <w:rPr>
          <w:rStyle w:val="CharacterStyle1"/>
          <w:spacing w:val="-10"/>
          <w:w w:val="110"/>
        </w:rPr>
        <w:t>La/Il sottoscritta/o</w:t>
      </w:r>
      <w:r w:rsidR="004703D4">
        <w:rPr>
          <w:rStyle w:val="CharacterStyle1"/>
          <w:spacing w:val="-10"/>
          <w:w w:val="110"/>
        </w:rPr>
        <w:t>________________________________________</w:t>
      </w:r>
      <w:r w:rsidR="004703D4">
        <w:rPr>
          <w:rStyle w:val="CharacterStyle1"/>
          <w:w w:val="110"/>
        </w:rPr>
        <w:t>__________________</w:t>
      </w:r>
    </w:p>
    <w:p w14:paraId="5BA14710" w14:textId="77777777" w:rsidR="00D45C6B" w:rsidRDefault="00005BBA" w:rsidP="00D45C6B">
      <w:pPr>
        <w:pStyle w:val="Style1"/>
        <w:tabs>
          <w:tab w:val="right" w:leader="underscore" w:pos="9715"/>
        </w:tabs>
        <w:kinsoku w:val="0"/>
        <w:autoSpaceDE/>
        <w:autoSpaceDN/>
        <w:adjustRightInd/>
        <w:spacing w:before="144" w:line="600" w:lineRule="auto"/>
        <w:ind w:left="3600" w:right="144" w:hanging="3528"/>
        <w:rPr>
          <w:rStyle w:val="CharacterStyle2"/>
          <w:w w:val="110"/>
          <w:sz w:val="22"/>
          <w:szCs w:val="22"/>
        </w:rPr>
      </w:pPr>
      <w:r>
        <w:rPr>
          <w:rStyle w:val="CharacterStyle2"/>
          <w:spacing w:val="-9"/>
          <w:w w:val="110"/>
          <w:sz w:val="22"/>
          <w:szCs w:val="22"/>
        </w:rPr>
        <w:t>in qualità di titolare\legale rappresentante di:</w:t>
      </w:r>
      <w:r>
        <w:rPr>
          <w:rStyle w:val="CharacterStyle2"/>
          <w:spacing w:val="-9"/>
          <w:w w:val="110"/>
          <w:sz w:val="22"/>
          <w:szCs w:val="22"/>
        </w:rPr>
        <w:tab/>
      </w:r>
      <w:r>
        <w:rPr>
          <w:rStyle w:val="CharacterStyle2"/>
          <w:w w:val="110"/>
          <w:sz w:val="22"/>
          <w:szCs w:val="22"/>
        </w:rPr>
        <w:t>,</w:t>
      </w:r>
    </w:p>
    <w:p w14:paraId="11642253" w14:textId="28157E76" w:rsidR="00005BBA" w:rsidRDefault="00005BBA" w:rsidP="00D45C6B">
      <w:pPr>
        <w:pStyle w:val="Style1"/>
        <w:tabs>
          <w:tab w:val="right" w:leader="underscore" w:pos="9715"/>
        </w:tabs>
        <w:kinsoku w:val="0"/>
        <w:autoSpaceDE/>
        <w:autoSpaceDN/>
        <w:adjustRightInd/>
        <w:ind w:left="3601" w:right="142" w:hanging="3527"/>
        <w:rPr>
          <w:rStyle w:val="CharacterStyle2"/>
          <w:b/>
          <w:bCs/>
          <w:spacing w:val="-6"/>
          <w:w w:val="110"/>
          <w:sz w:val="22"/>
          <w:szCs w:val="22"/>
        </w:rPr>
      </w:pPr>
      <w:r>
        <w:rPr>
          <w:rStyle w:val="CharacterStyle2"/>
          <w:b/>
          <w:bCs/>
          <w:spacing w:val="-6"/>
          <w:w w:val="110"/>
          <w:sz w:val="22"/>
          <w:szCs w:val="22"/>
        </w:rPr>
        <w:t>PRENDENDO ATTO CHE:</w:t>
      </w:r>
    </w:p>
    <w:p w14:paraId="49858F29" w14:textId="140F8362" w:rsidR="00005BBA" w:rsidRDefault="00005BBA" w:rsidP="00D45C6B">
      <w:pPr>
        <w:pStyle w:val="Style2"/>
        <w:numPr>
          <w:ilvl w:val="0"/>
          <w:numId w:val="10"/>
        </w:numPr>
        <w:kinsoku w:val="0"/>
        <w:autoSpaceDE/>
        <w:autoSpaceDN/>
        <w:spacing w:before="0"/>
        <w:ind w:right="142"/>
        <w:jc w:val="both"/>
        <w:rPr>
          <w:rStyle w:val="CharacterStyle1"/>
          <w:spacing w:val="-9"/>
          <w:w w:val="110"/>
        </w:rPr>
      </w:pPr>
      <w:r>
        <w:rPr>
          <w:rStyle w:val="CharacterStyle1"/>
          <w:spacing w:val="-6"/>
          <w:w w:val="110"/>
        </w:rPr>
        <w:t xml:space="preserve">con la presente scheda propone una autovalutazione utile per programmare la proposta </w:t>
      </w:r>
      <w:r>
        <w:rPr>
          <w:rStyle w:val="CharacterStyle1"/>
          <w:spacing w:val="-8"/>
          <w:w w:val="110"/>
        </w:rPr>
        <w:t xml:space="preserve">d’investimento e per verificare il raggiungimento </w:t>
      </w:r>
      <w:r w:rsidRPr="0042058C">
        <w:rPr>
          <w:rStyle w:val="CharacterStyle1"/>
          <w:spacing w:val="-8"/>
          <w:w w:val="110"/>
        </w:rPr>
        <w:t xml:space="preserve">del </w:t>
      </w:r>
      <w:r w:rsidRPr="0042058C">
        <w:rPr>
          <w:rStyle w:val="CharacterStyle1"/>
          <w:b/>
          <w:bCs/>
          <w:spacing w:val="-8"/>
          <w:w w:val="110"/>
        </w:rPr>
        <w:t xml:space="preserve">punteggio minimo pari a </w:t>
      </w:r>
      <w:r w:rsidR="0042058C" w:rsidRPr="0042058C">
        <w:rPr>
          <w:rStyle w:val="CharacterStyle1"/>
          <w:b/>
          <w:bCs/>
          <w:spacing w:val="-8"/>
          <w:w w:val="110"/>
        </w:rPr>
        <w:t>3</w:t>
      </w:r>
      <w:r w:rsidRPr="0042058C">
        <w:rPr>
          <w:rStyle w:val="CharacterStyle1"/>
          <w:b/>
          <w:bCs/>
          <w:spacing w:val="-8"/>
          <w:w w:val="110"/>
        </w:rPr>
        <w:t>0.</w:t>
      </w:r>
      <w:r>
        <w:rPr>
          <w:rStyle w:val="CharacterStyle1"/>
          <w:spacing w:val="-8"/>
          <w:w w:val="110"/>
        </w:rPr>
        <w:t xml:space="preserve"> Tale autovalutazione non </w:t>
      </w:r>
      <w:r>
        <w:rPr>
          <w:rStyle w:val="CharacterStyle1"/>
          <w:spacing w:val="-7"/>
          <w:w w:val="110"/>
        </w:rPr>
        <w:t xml:space="preserve">è vincolante al fine della definitiva graduazione in quanto la commissione tecnica può attribuire punteggi </w:t>
      </w:r>
      <w:r>
        <w:rPr>
          <w:rStyle w:val="CharacterStyle1"/>
          <w:spacing w:val="-9"/>
          <w:w w:val="110"/>
        </w:rPr>
        <w:t>minori informandone il richiedente;</w:t>
      </w:r>
    </w:p>
    <w:p w14:paraId="23D1FCE6" w14:textId="4B34E376" w:rsidR="00005BBA" w:rsidRDefault="00005BBA" w:rsidP="008F25E8">
      <w:pPr>
        <w:pStyle w:val="Style2"/>
        <w:numPr>
          <w:ilvl w:val="0"/>
          <w:numId w:val="10"/>
        </w:numPr>
        <w:kinsoku w:val="0"/>
        <w:autoSpaceDE/>
        <w:autoSpaceDN/>
        <w:spacing w:before="144" w:after="144"/>
        <w:rPr>
          <w:rStyle w:val="CharacterStyle1"/>
          <w:spacing w:val="-5"/>
          <w:w w:val="110"/>
        </w:rPr>
      </w:pPr>
      <w:r>
        <w:rPr>
          <w:rStyle w:val="CharacterStyle1"/>
          <w:spacing w:val="-5"/>
          <w:w w:val="110"/>
        </w:rPr>
        <w:t xml:space="preserve">i criteri di selezione e i relativi pesi per tipologia di priorità </w:t>
      </w:r>
      <w:r w:rsidR="009F559D">
        <w:rPr>
          <w:rStyle w:val="CharacterStyle1"/>
          <w:spacing w:val="-5"/>
          <w:w w:val="110"/>
        </w:rPr>
        <w:t>dell’intervento SRG08</w:t>
      </w:r>
      <w:r>
        <w:rPr>
          <w:rStyle w:val="CharacterStyle1"/>
          <w:spacing w:val="-5"/>
          <w:w w:val="110"/>
        </w:rPr>
        <w:t xml:space="preserve"> sono i seguenti:</w:t>
      </w:r>
    </w:p>
    <w:p w14:paraId="4706F272" w14:textId="77777777" w:rsidR="001D0F1A" w:rsidRDefault="001D0F1A" w:rsidP="001D0F1A">
      <w:pPr>
        <w:pStyle w:val="Style2"/>
        <w:kinsoku w:val="0"/>
        <w:autoSpaceDE/>
        <w:autoSpaceDN/>
        <w:spacing w:before="144" w:after="144"/>
        <w:ind w:left="432"/>
        <w:rPr>
          <w:rStyle w:val="CharacterStyle1"/>
          <w:spacing w:val="-5"/>
          <w:w w:val="110"/>
        </w:rPr>
      </w:pPr>
    </w:p>
    <w:tbl>
      <w:tblPr>
        <w:tblW w:w="0" w:type="auto"/>
        <w:tblInd w:w="1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5"/>
        <w:gridCol w:w="1147"/>
      </w:tblGrid>
      <w:tr w:rsidR="009F559D" w14:paraId="0780827D" w14:textId="77777777" w:rsidTr="00AD2360">
        <w:trPr>
          <w:trHeight w:hRule="exact" w:val="432"/>
        </w:trPr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D7B3" w14:textId="68690992" w:rsidR="009F559D" w:rsidRPr="001D0F1A" w:rsidRDefault="009F559D" w:rsidP="009F559D">
            <w:pPr>
              <w:pStyle w:val="Style1"/>
              <w:kinsoku w:val="0"/>
              <w:autoSpaceDE/>
              <w:autoSpaceDN/>
              <w:adjustRightInd/>
              <w:ind w:right="1445"/>
              <w:jc w:val="right"/>
              <w:rPr>
                <w:rStyle w:val="CharacterStyle2"/>
                <w:b/>
                <w:bCs/>
                <w:spacing w:val="-18"/>
                <w:w w:val="115"/>
                <w:sz w:val="24"/>
                <w:szCs w:val="24"/>
              </w:rPr>
            </w:pPr>
            <w:r w:rsidRPr="001D0F1A">
              <w:rPr>
                <w:b/>
                <w:bCs/>
                <w:sz w:val="24"/>
                <w:szCs w:val="24"/>
              </w:rPr>
              <w:t>TIPOLOGIA DELLE PRIORITA’ DI SELEZIONE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C732" w14:textId="5D3FD87E" w:rsidR="009F559D" w:rsidRPr="001D0F1A" w:rsidRDefault="009F559D" w:rsidP="009F559D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2"/>
                <w:b/>
                <w:bCs/>
                <w:spacing w:val="-10"/>
                <w:w w:val="115"/>
                <w:sz w:val="24"/>
                <w:szCs w:val="24"/>
              </w:rPr>
            </w:pPr>
            <w:r w:rsidRPr="001D0F1A">
              <w:rPr>
                <w:b/>
                <w:bCs/>
                <w:sz w:val="24"/>
                <w:szCs w:val="24"/>
              </w:rPr>
              <w:t>PESO</w:t>
            </w:r>
          </w:p>
        </w:tc>
      </w:tr>
      <w:tr w:rsidR="009F559D" w14:paraId="497C3A9E" w14:textId="77777777" w:rsidTr="00AD2360">
        <w:trPr>
          <w:trHeight w:hRule="exact" w:val="607"/>
        </w:trPr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A729" w14:textId="2F954239" w:rsidR="009F559D" w:rsidRPr="001D0F1A" w:rsidRDefault="009F559D" w:rsidP="009F559D">
            <w:pPr>
              <w:pStyle w:val="Style1"/>
              <w:numPr>
                <w:ilvl w:val="0"/>
                <w:numId w:val="1"/>
              </w:numPr>
              <w:tabs>
                <w:tab w:val="clear" w:pos="360"/>
                <w:tab w:val="num" w:pos="504"/>
              </w:tabs>
              <w:kinsoku w:val="0"/>
              <w:autoSpaceDE/>
              <w:autoSpaceDN/>
              <w:adjustRightInd/>
              <w:ind w:right="1224"/>
              <w:rPr>
                <w:rStyle w:val="CharacterStyle2"/>
                <w:b/>
                <w:bCs/>
                <w:spacing w:val="-10"/>
                <w:w w:val="115"/>
                <w:sz w:val="24"/>
                <w:szCs w:val="24"/>
              </w:rPr>
            </w:pPr>
            <w:r w:rsidRPr="001D0F1A">
              <w:rPr>
                <w:sz w:val="24"/>
                <w:szCs w:val="24"/>
              </w:rPr>
              <w:t>Caratteristiche soggettive del partenariato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C11C" w14:textId="67CA13A3" w:rsidR="009F559D" w:rsidRPr="001D0F1A" w:rsidRDefault="009F559D" w:rsidP="009F559D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2"/>
                <w:b/>
                <w:bCs/>
                <w:spacing w:val="-10"/>
                <w:w w:val="115"/>
                <w:sz w:val="24"/>
                <w:szCs w:val="24"/>
              </w:rPr>
            </w:pPr>
            <w:r w:rsidRPr="001D0F1A">
              <w:rPr>
                <w:sz w:val="24"/>
                <w:szCs w:val="24"/>
              </w:rPr>
              <w:t>30</w:t>
            </w:r>
          </w:p>
        </w:tc>
      </w:tr>
      <w:tr w:rsidR="009F559D" w:rsidRPr="004703D4" w14:paraId="3E2B004F" w14:textId="77777777" w:rsidTr="00AD2360">
        <w:trPr>
          <w:trHeight w:hRule="exact" w:val="574"/>
        </w:trPr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AB5F" w14:textId="5DA2406D" w:rsidR="009F559D" w:rsidRPr="001D0F1A" w:rsidRDefault="009F559D" w:rsidP="009F559D">
            <w:pPr>
              <w:pStyle w:val="Style1"/>
              <w:numPr>
                <w:ilvl w:val="0"/>
                <w:numId w:val="1"/>
              </w:numPr>
              <w:tabs>
                <w:tab w:val="clear" w:pos="360"/>
                <w:tab w:val="num" w:pos="504"/>
              </w:tabs>
              <w:kinsoku w:val="0"/>
              <w:autoSpaceDE/>
              <w:autoSpaceDN/>
              <w:adjustRightInd/>
              <w:ind w:right="1224"/>
              <w:rPr>
                <w:rStyle w:val="CharacterStyle2"/>
                <w:b/>
                <w:bCs/>
                <w:spacing w:val="-16"/>
                <w:w w:val="115"/>
                <w:sz w:val="24"/>
                <w:szCs w:val="24"/>
              </w:rPr>
            </w:pPr>
            <w:r w:rsidRPr="001D0F1A">
              <w:rPr>
                <w:sz w:val="24"/>
                <w:szCs w:val="24"/>
              </w:rPr>
              <w:t>Caratteristiche qualitative del progetto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2B8A" w14:textId="58196490" w:rsidR="009F559D" w:rsidRPr="001D0F1A" w:rsidRDefault="009F559D" w:rsidP="009F559D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2"/>
                <w:b/>
                <w:bCs/>
                <w:spacing w:val="-16"/>
                <w:w w:val="115"/>
                <w:sz w:val="24"/>
                <w:szCs w:val="24"/>
              </w:rPr>
            </w:pPr>
            <w:r w:rsidRPr="001D0F1A">
              <w:rPr>
                <w:sz w:val="24"/>
                <w:szCs w:val="24"/>
              </w:rPr>
              <w:t>50</w:t>
            </w:r>
          </w:p>
        </w:tc>
      </w:tr>
      <w:tr w:rsidR="009F559D" w14:paraId="68E0DDD5" w14:textId="77777777" w:rsidTr="00AD2360">
        <w:trPr>
          <w:trHeight w:hRule="exact" w:val="554"/>
        </w:trPr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B2DD" w14:textId="1D9A3694" w:rsidR="009F559D" w:rsidRPr="001D0F1A" w:rsidRDefault="009F559D" w:rsidP="009F559D">
            <w:pPr>
              <w:pStyle w:val="Style2"/>
              <w:numPr>
                <w:ilvl w:val="0"/>
                <w:numId w:val="1"/>
              </w:numPr>
              <w:tabs>
                <w:tab w:val="clear" w:pos="360"/>
                <w:tab w:val="num" w:pos="504"/>
              </w:tabs>
              <w:kinsoku w:val="0"/>
              <w:autoSpaceDE/>
              <w:autoSpaceDN/>
              <w:spacing w:before="0"/>
              <w:ind w:left="96" w:firstLine="0"/>
              <w:rPr>
                <w:rStyle w:val="CharacterStyle1"/>
                <w:b/>
                <w:bCs/>
                <w:spacing w:val="-6"/>
                <w:w w:val="115"/>
                <w:sz w:val="24"/>
                <w:szCs w:val="24"/>
              </w:rPr>
            </w:pPr>
            <w:r w:rsidRPr="001D0F1A">
              <w:rPr>
                <w:sz w:val="24"/>
                <w:szCs w:val="24"/>
              </w:rPr>
              <w:t>Qualità dell’attività di disseminazione e divulgazione dei risultati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8BCC" w14:textId="08592555" w:rsidR="009F559D" w:rsidRPr="001D0F1A" w:rsidRDefault="009F559D" w:rsidP="009F559D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2"/>
                <w:b/>
                <w:bCs/>
                <w:spacing w:val="-10"/>
                <w:w w:val="115"/>
                <w:sz w:val="24"/>
                <w:szCs w:val="24"/>
              </w:rPr>
            </w:pPr>
            <w:r w:rsidRPr="001D0F1A">
              <w:rPr>
                <w:sz w:val="24"/>
                <w:szCs w:val="24"/>
              </w:rPr>
              <w:t>20</w:t>
            </w:r>
          </w:p>
        </w:tc>
      </w:tr>
      <w:tr w:rsidR="009F559D" w14:paraId="633DD6DC" w14:textId="77777777" w:rsidTr="00AD2360">
        <w:trPr>
          <w:trHeight w:hRule="exact" w:val="394"/>
        </w:trPr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3496" w14:textId="362CD05E" w:rsidR="009F559D" w:rsidRPr="001D0F1A" w:rsidRDefault="009F559D" w:rsidP="009F559D">
            <w:pPr>
              <w:pStyle w:val="Style2"/>
              <w:kinsoku w:val="0"/>
              <w:autoSpaceDE/>
              <w:autoSpaceDN/>
              <w:spacing w:before="0"/>
              <w:ind w:left="96"/>
              <w:rPr>
                <w:rStyle w:val="CharacterStyle1"/>
                <w:b/>
                <w:bCs/>
                <w:spacing w:val="-10"/>
                <w:w w:val="115"/>
                <w:sz w:val="24"/>
                <w:szCs w:val="24"/>
              </w:rPr>
            </w:pPr>
            <w:r w:rsidRPr="001D0F1A">
              <w:rPr>
                <w:sz w:val="24"/>
                <w:szCs w:val="24"/>
              </w:rPr>
              <w:t>TOTALE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09CD" w14:textId="3E078EB1" w:rsidR="009F559D" w:rsidRPr="001D0F1A" w:rsidRDefault="009F559D" w:rsidP="009F559D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2"/>
                <w:b/>
                <w:bCs/>
                <w:spacing w:val="-10"/>
                <w:w w:val="115"/>
                <w:sz w:val="24"/>
                <w:szCs w:val="24"/>
              </w:rPr>
            </w:pPr>
            <w:r w:rsidRPr="001D0F1A">
              <w:rPr>
                <w:sz w:val="24"/>
                <w:szCs w:val="24"/>
              </w:rPr>
              <w:t>100</w:t>
            </w:r>
          </w:p>
        </w:tc>
      </w:tr>
    </w:tbl>
    <w:p w14:paraId="5777BC57" w14:textId="77777777" w:rsidR="001D0F1A" w:rsidRDefault="001D0F1A" w:rsidP="00D45C6B">
      <w:pPr>
        <w:pStyle w:val="Style1"/>
        <w:kinsoku w:val="0"/>
        <w:autoSpaceDE/>
        <w:autoSpaceDN/>
        <w:adjustRightInd/>
        <w:spacing w:before="120" w:after="120"/>
        <w:rPr>
          <w:rStyle w:val="CharacterStyle2"/>
          <w:b/>
          <w:bCs/>
          <w:spacing w:val="-6"/>
          <w:w w:val="105"/>
          <w:sz w:val="22"/>
          <w:szCs w:val="22"/>
        </w:rPr>
      </w:pPr>
    </w:p>
    <w:p w14:paraId="08622F59" w14:textId="708FCB50" w:rsidR="00005BBA" w:rsidRDefault="00005BBA" w:rsidP="00D45C6B">
      <w:pPr>
        <w:pStyle w:val="Style1"/>
        <w:kinsoku w:val="0"/>
        <w:autoSpaceDE/>
        <w:autoSpaceDN/>
        <w:adjustRightInd/>
        <w:spacing w:before="120" w:after="120"/>
        <w:rPr>
          <w:rStyle w:val="CharacterStyle2"/>
          <w:b/>
          <w:bCs/>
          <w:i/>
          <w:iCs/>
          <w:spacing w:val="-6"/>
          <w:w w:val="105"/>
          <w:sz w:val="22"/>
          <w:szCs w:val="22"/>
        </w:rPr>
      </w:pPr>
      <w:r>
        <w:rPr>
          <w:rStyle w:val="CharacterStyle2"/>
          <w:b/>
          <w:bCs/>
          <w:spacing w:val="-6"/>
          <w:w w:val="105"/>
          <w:sz w:val="22"/>
          <w:szCs w:val="22"/>
        </w:rPr>
        <w:t>ATT</w:t>
      </w:r>
      <w:r w:rsidR="00D45C6B">
        <w:rPr>
          <w:rStyle w:val="CharacterStyle2"/>
          <w:b/>
          <w:bCs/>
          <w:spacing w:val="-6"/>
          <w:w w:val="105"/>
          <w:sz w:val="22"/>
          <w:szCs w:val="22"/>
        </w:rPr>
        <w:t>R</w:t>
      </w:r>
      <w:r>
        <w:rPr>
          <w:rStyle w:val="CharacterStyle2"/>
          <w:b/>
          <w:bCs/>
          <w:spacing w:val="-6"/>
          <w:w w:val="105"/>
          <w:sz w:val="22"/>
          <w:szCs w:val="22"/>
        </w:rPr>
        <w:t>IBUISCE LA SEGUENTE AUTOVALUTAZIONE</w:t>
      </w:r>
      <w:r>
        <w:rPr>
          <w:rStyle w:val="CharacterStyle2"/>
          <w:b/>
          <w:bCs/>
          <w:spacing w:val="-6"/>
          <w:w w:val="105"/>
          <w:sz w:val="22"/>
          <w:szCs w:val="22"/>
        </w:rPr>
        <w:br/>
      </w:r>
      <w:r w:rsidRPr="008F25E8">
        <w:rPr>
          <w:rStyle w:val="CharacterStyle2"/>
          <w:b/>
          <w:bCs/>
          <w:spacing w:val="-6"/>
          <w:w w:val="105"/>
        </w:rPr>
        <w:t>(</w:t>
      </w:r>
      <w:r w:rsidRPr="008F25E8">
        <w:rPr>
          <w:rStyle w:val="CharacterStyle2"/>
          <w:b/>
          <w:bCs/>
          <w:i/>
          <w:iCs/>
          <w:spacing w:val="-6"/>
          <w:w w:val="105"/>
        </w:rPr>
        <w:t>SBARRARE IL PUNTEGGIO ATTRIBUITO</w:t>
      </w:r>
      <w:r>
        <w:rPr>
          <w:rStyle w:val="CharacterStyle2"/>
          <w:b/>
          <w:bCs/>
          <w:i/>
          <w:iCs/>
          <w:spacing w:val="-6"/>
          <w:w w:val="105"/>
          <w:sz w:val="22"/>
          <w:szCs w:val="22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2"/>
        <w:gridCol w:w="1134"/>
      </w:tblGrid>
      <w:tr w:rsidR="009F559D" w:rsidRPr="00D5698F" w14:paraId="57C2D63D" w14:textId="77777777" w:rsidTr="009F559D">
        <w:trPr>
          <w:trHeight w:val="567"/>
          <w:jc w:val="center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DC206" w14:textId="77777777" w:rsidR="009F559D" w:rsidRPr="000C0917" w:rsidRDefault="009F559D" w:rsidP="00733B02">
            <w:pPr>
              <w:rPr>
                <w:b/>
              </w:rPr>
            </w:pPr>
            <w:bookmarkStart w:id="1" w:name="_Hlk149813918"/>
            <w:r w:rsidRPr="00071B03">
              <w:rPr>
                <w:b/>
              </w:rPr>
              <w:t>1.</w:t>
            </w:r>
            <w:r w:rsidRPr="00071B03">
              <w:rPr>
                <w:b/>
              </w:rPr>
              <w:tab/>
            </w:r>
            <w:r>
              <w:rPr>
                <w:b/>
                <w:bCs/>
              </w:rPr>
              <w:t>Caratteristiche soggettive del partenariato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92F27" w14:textId="77777777" w:rsidR="009F559D" w:rsidRPr="00D5698F" w:rsidRDefault="009F559D" w:rsidP="00733B02">
            <w:pPr>
              <w:spacing w:before="60" w:after="60"/>
              <w:jc w:val="center"/>
              <w:rPr>
                <w:b/>
              </w:rPr>
            </w:pPr>
            <w:r w:rsidRPr="00D5698F">
              <w:rPr>
                <w:b/>
              </w:rPr>
              <w:t>Punti</w:t>
            </w:r>
          </w:p>
        </w:tc>
      </w:tr>
      <w:tr w:rsidR="009F559D" w:rsidRPr="00D5698F" w14:paraId="261AB347" w14:textId="77777777" w:rsidTr="009F559D">
        <w:trPr>
          <w:trHeight w:val="567"/>
          <w:jc w:val="center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D1A7" w14:textId="77777777" w:rsidR="009F559D" w:rsidRPr="00D5698F" w:rsidRDefault="009F559D" w:rsidP="009F559D">
            <w:pPr>
              <w:widowControl/>
              <w:numPr>
                <w:ilvl w:val="0"/>
                <w:numId w:val="12"/>
              </w:numPr>
              <w:kinsoku/>
              <w:spacing w:before="60" w:after="60"/>
              <w:ind w:left="731" w:hanging="371"/>
              <w:jc w:val="both"/>
            </w:pPr>
            <w:r>
              <w:t xml:space="preserve">Adeguatezza del partenariato rispetto alla tematica oggetto del progetto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D84C" w14:textId="77777777" w:rsidR="009F559D" w:rsidRPr="001C68EB" w:rsidRDefault="009F559D" w:rsidP="00733B02">
            <w:pPr>
              <w:spacing w:before="60" w:after="60"/>
              <w:jc w:val="center"/>
              <w:rPr>
                <w:highlight w:val="yellow"/>
              </w:rPr>
            </w:pPr>
            <w:r w:rsidRPr="00066A50">
              <w:t>0.</w:t>
            </w:r>
            <w:r>
              <w:t>6</w:t>
            </w:r>
          </w:p>
        </w:tc>
      </w:tr>
      <w:tr w:rsidR="009F559D" w:rsidRPr="00D5698F" w14:paraId="049888F8" w14:textId="77777777" w:rsidTr="009F559D">
        <w:trPr>
          <w:trHeight w:val="567"/>
          <w:jc w:val="center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7233" w14:textId="77777777" w:rsidR="009F559D" w:rsidRPr="00071B03" w:rsidRDefault="009F559D" w:rsidP="009F559D">
            <w:pPr>
              <w:widowControl/>
              <w:numPr>
                <w:ilvl w:val="0"/>
                <w:numId w:val="12"/>
              </w:numPr>
              <w:kinsoku/>
              <w:spacing w:before="60" w:after="60"/>
              <w:ind w:left="731" w:hanging="371"/>
              <w:jc w:val="both"/>
            </w:pPr>
            <w:r>
              <w:lastRenderedPageBreak/>
              <w:t>Coinvolgimento attivo, nel partenariato, di aziende agricole e/o agroalimentari e/o forestali a seconda del tipo di progetto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EC57" w14:textId="77777777" w:rsidR="009F559D" w:rsidRPr="00655390" w:rsidRDefault="009F559D" w:rsidP="00733B02">
            <w:pPr>
              <w:spacing w:before="60" w:after="60"/>
              <w:jc w:val="center"/>
            </w:pPr>
            <w:r>
              <w:t>0.4</w:t>
            </w:r>
          </w:p>
        </w:tc>
      </w:tr>
      <w:bookmarkEnd w:id="1"/>
    </w:tbl>
    <w:p w14:paraId="32EC63AA" w14:textId="56D57B62" w:rsidR="009F559D" w:rsidRDefault="009F559D" w:rsidP="00D45C6B">
      <w:pPr>
        <w:pStyle w:val="Style1"/>
        <w:kinsoku w:val="0"/>
        <w:autoSpaceDE/>
        <w:autoSpaceDN/>
        <w:adjustRightInd/>
        <w:rPr>
          <w:rStyle w:val="CharacterStyle2"/>
          <w:spacing w:val="-4"/>
          <w:w w:val="105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2"/>
        <w:gridCol w:w="1134"/>
      </w:tblGrid>
      <w:tr w:rsidR="001D0F1A" w:rsidRPr="00D5698F" w14:paraId="77768660" w14:textId="77777777" w:rsidTr="005B3161">
        <w:trPr>
          <w:trHeight w:val="567"/>
          <w:jc w:val="center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A52EF" w14:textId="77777777" w:rsidR="001D0F1A" w:rsidRPr="000C0917" w:rsidRDefault="001D0F1A" w:rsidP="005B3161">
            <w:pPr>
              <w:ind w:left="742" w:hanging="742"/>
              <w:rPr>
                <w:b/>
              </w:rPr>
            </w:pPr>
            <w:r w:rsidRPr="00DF4DDC">
              <w:rPr>
                <w:b/>
              </w:rPr>
              <w:t>2.</w:t>
            </w:r>
            <w:r w:rsidRPr="00DF4DDC">
              <w:rPr>
                <w:b/>
              </w:rPr>
              <w:tab/>
            </w:r>
            <w:r>
              <w:rPr>
                <w:b/>
                <w:bCs/>
              </w:rPr>
              <w:t>Caratteristiche qualitative del progetto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C8C7E" w14:textId="77777777" w:rsidR="001D0F1A" w:rsidRPr="00D5698F" w:rsidRDefault="001D0F1A" w:rsidP="005B3161">
            <w:pPr>
              <w:spacing w:before="60" w:after="60"/>
              <w:jc w:val="center"/>
              <w:rPr>
                <w:b/>
              </w:rPr>
            </w:pPr>
            <w:r w:rsidRPr="00D5698F">
              <w:rPr>
                <w:b/>
              </w:rPr>
              <w:t>Punti</w:t>
            </w:r>
          </w:p>
        </w:tc>
      </w:tr>
      <w:tr w:rsidR="001D0F1A" w:rsidRPr="00D5698F" w14:paraId="2DC7CB08" w14:textId="77777777" w:rsidTr="005B3161">
        <w:trPr>
          <w:trHeight w:val="567"/>
          <w:jc w:val="center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1174" w14:textId="77777777" w:rsidR="001D0F1A" w:rsidRPr="00D5698F" w:rsidRDefault="001D0F1A" w:rsidP="001D0F1A">
            <w:pPr>
              <w:widowControl/>
              <w:numPr>
                <w:ilvl w:val="0"/>
                <w:numId w:val="12"/>
              </w:numPr>
              <w:kinsoku/>
              <w:spacing w:before="60" w:after="60"/>
              <w:jc w:val="both"/>
            </w:pPr>
            <w:r>
              <w:t>Giustificazione appropriata dell’azione pilota e di collaudo che si intende promuovere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05D4A" w14:textId="77777777" w:rsidR="001D0F1A" w:rsidRPr="00655390" w:rsidRDefault="001D0F1A" w:rsidP="005B3161">
            <w:pPr>
              <w:spacing w:before="60" w:after="60"/>
              <w:jc w:val="center"/>
            </w:pPr>
            <w:r w:rsidRPr="00655390">
              <w:t>0.</w:t>
            </w:r>
            <w:r>
              <w:t>3</w:t>
            </w:r>
          </w:p>
        </w:tc>
      </w:tr>
      <w:tr w:rsidR="001D0F1A" w:rsidRPr="00D5698F" w14:paraId="7D83C30D" w14:textId="77777777" w:rsidTr="005B3161">
        <w:trPr>
          <w:trHeight w:val="567"/>
          <w:jc w:val="center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C201" w14:textId="77777777" w:rsidR="001D0F1A" w:rsidRPr="00066A50" w:rsidRDefault="001D0F1A" w:rsidP="001D0F1A">
            <w:pPr>
              <w:pStyle w:val="Default"/>
              <w:numPr>
                <w:ilvl w:val="0"/>
                <w:numId w:val="13"/>
              </w:numPr>
              <w:jc w:val="both"/>
              <w:rPr>
                <w:sz w:val="23"/>
                <w:szCs w:val="23"/>
              </w:rPr>
            </w:pPr>
            <w:r>
              <w:rPr>
                <w:color w:val="auto"/>
                <w:sz w:val="22"/>
                <w:szCs w:val="22"/>
              </w:rPr>
              <w:t>Ampiezza delle r</w:t>
            </w:r>
            <w:r w:rsidRPr="00066A50">
              <w:rPr>
                <w:color w:val="auto"/>
                <w:sz w:val="22"/>
                <w:szCs w:val="22"/>
              </w:rPr>
              <w:t xml:space="preserve">icadute per </w:t>
            </w:r>
            <w:r>
              <w:rPr>
                <w:color w:val="auto"/>
                <w:sz w:val="22"/>
                <w:szCs w:val="22"/>
              </w:rPr>
              <w:t>le imprese del settore</w:t>
            </w:r>
            <w:r w:rsidRPr="00066A50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 xml:space="preserve">interessato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80DE" w14:textId="77777777" w:rsidR="001D0F1A" w:rsidRPr="00655390" w:rsidRDefault="001D0F1A" w:rsidP="005B3161">
            <w:pPr>
              <w:spacing w:before="60" w:after="60"/>
              <w:jc w:val="center"/>
            </w:pPr>
            <w:r>
              <w:t>0.3</w:t>
            </w:r>
          </w:p>
        </w:tc>
      </w:tr>
      <w:tr w:rsidR="001D0F1A" w:rsidRPr="00D5698F" w14:paraId="525A28C1" w14:textId="77777777" w:rsidTr="005B3161">
        <w:trPr>
          <w:trHeight w:val="567"/>
          <w:jc w:val="center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B40C" w14:textId="77777777" w:rsidR="001D0F1A" w:rsidRPr="005A370D" w:rsidRDefault="001D0F1A" w:rsidP="001D0F1A">
            <w:pPr>
              <w:widowControl/>
              <w:numPr>
                <w:ilvl w:val="0"/>
                <w:numId w:val="12"/>
              </w:numPr>
              <w:kinsoku/>
              <w:spacing w:before="60" w:after="60"/>
              <w:jc w:val="both"/>
            </w:pPr>
            <w:r>
              <w:t>Coerenza e m</w:t>
            </w:r>
            <w:r w:rsidRPr="00066A50">
              <w:t>isurabilità degli indicatori di risultato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009B" w14:textId="77777777" w:rsidR="001D0F1A" w:rsidRPr="00655390" w:rsidRDefault="001D0F1A" w:rsidP="005B3161">
            <w:pPr>
              <w:spacing w:before="60" w:after="60"/>
              <w:jc w:val="center"/>
            </w:pPr>
            <w:r>
              <w:t>0.2</w:t>
            </w:r>
          </w:p>
        </w:tc>
      </w:tr>
      <w:tr w:rsidR="001D0F1A" w:rsidRPr="00D5698F" w14:paraId="1C864BE3" w14:textId="77777777" w:rsidTr="005B3161">
        <w:trPr>
          <w:trHeight w:val="567"/>
          <w:jc w:val="center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440F" w14:textId="77777777" w:rsidR="001D0F1A" w:rsidRPr="00D5698F" w:rsidRDefault="001D0F1A" w:rsidP="001D0F1A">
            <w:pPr>
              <w:widowControl/>
              <w:numPr>
                <w:ilvl w:val="0"/>
                <w:numId w:val="12"/>
              </w:numPr>
              <w:kinsoku/>
              <w:spacing w:before="60" w:after="60"/>
              <w:jc w:val="both"/>
            </w:pPr>
            <w:r w:rsidRPr="005A370D">
              <w:t>Coerenza con fabbisogni e priorità espressi dal Com</w:t>
            </w:r>
            <w:r>
              <w:t>itato r</w:t>
            </w:r>
            <w:r w:rsidRPr="005A370D">
              <w:t>eg</w:t>
            </w:r>
            <w:r>
              <w:t>ionale di</w:t>
            </w:r>
            <w:r w:rsidRPr="005A370D">
              <w:t xml:space="preserve"> </w:t>
            </w:r>
            <w:r>
              <w:t>c</w:t>
            </w:r>
            <w:r w:rsidRPr="005A370D">
              <w:t>oord</w:t>
            </w:r>
            <w:r>
              <w:t>inamento AKIS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EC62" w14:textId="77777777" w:rsidR="001D0F1A" w:rsidRPr="00655390" w:rsidRDefault="001D0F1A" w:rsidP="005B3161">
            <w:pPr>
              <w:spacing w:before="60" w:after="60"/>
              <w:jc w:val="center"/>
            </w:pPr>
            <w:r>
              <w:t>0.2</w:t>
            </w:r>
          </w:p>
        </w:tc>
      </w:tr>
    </w:tbl>
    <w:p w14:paraId="56EB46C0" w14:textId="1B062006" w:rsidR="001D0F1A" w:rsidRDefault="001D0F1A" w:rsidP="00D45C6B">
      <w:pPr>
        <w:pStyle w:val="Style1"/>
        <w:kinsoku w:val="0"/>
        <w:autoSpaceDE/>
        <w:autoSpaceDN/>
        <w:adjustRightInd/>
        <w:rPr>
          <w:rStyle w:val="CharacterStyle2"/>
          <w:spacing w:val="-4"/>
          <w:w w:val="105"/>
        </w:rPr>
      </w:pPr>
    </w:p>
    <w:p w14:paraId="55074BB6" w14:textId="77777777" w:rsidR="001D0F1A" w:rsidRDefault="001D0F1A" w:rsidP="00D45C6B">
      <w:pPr>
        <w:pStyle w:val="Style1"/>
        <w:kinsoku w:val="0"/>
        <w:autoSpaceDE/>
        <w:autoSpaceDN/>
        <w:adjustRightInd/>
        <w:rPr>
          <w:rStyle w:val="CharacterStyle2"/>
          <w:spacing w:val="-4"/>
          <w:w w:val="105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2"/>
        <w:gridCol w:w="1134"/>
      </w:tblGrid>
      <w:tr w:rsidR="009F559D" w:rsidRPr="00D5698F" w14:paraId="7E7AA90A" w14:textId="77777777" w:rsidTr="00733B02">
        <w:trPr>
          <w:trHeight w:val="567"/>
          <w:jc w:val="center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952D0" w14:textId="77777777" w:rsidR="009F559D" w:rsidRPr="000C0917" w:rsidRDefault="009F559D" w:rsidP="00733B02">
            <w:pPr>
              <w:ind w:left="447" w:hanging="425"/>
              <w:rPr>
                <w:b/>
              </w:rPr>
            </w:pPr>
            <w:r>
              <w:rPr>
                <w:b/>
              </w:rPr>
              <w:t>3</w:t>
            </w:r>
            <w:r w:rsidRPr="00071B03">
              <w:rPr>
                <w:b/>
              </w:rPr>
              <w:t>.</w:t>
            </w:r>
            <w:r w:rsidRPr="00071B03">
              <w:rPr>
                <w:b/>
              </w:rPr>
              <w:tab/>
            </w:r>
            <w:r w:rsidRPr="00963FD4">
              <w:rPr>
                <w:rFonts w:eastAsia="Times New Roman"/>
                <w:b/>
              </w:rPr>
              <w:t>Qualità dell’attività di disseminazione e divulgazione dei risultati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AD5D9" w14:textId="77777777" w:rsidR="009F559D" w:rsidRPr="00D5698F" w:rsidRDefault="009F559D" w:rsidP="00733B02">
            <w:pPr>
              <w:spacing w:before="60" w:after="60"/>
              <w:jc w:val="center"/>
              <w:rPr>
                <w:b/>
              </w:rPr>
            </w:pPr>
            <w:r w:rsidRPr="00D5698F">
              <w:rPr>
                <w:b/>
              </w:rPr>
              <w:t>Punti</w:t>
            </w:r>
          </w:p>
        </w:tc>
      </w:tr>
      <w:tr w:rsidR="009F559D" w:rsidRPr="00D5698F" w14:paraId="5B0EBCB9" w14:textId="77777777" w:rsidTr="00733B02">
        <w:trPr>
          <w:trHeight w:val="567"/>
          <w:jc w:val="center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E236" w14:textId="77777777" w:rsidR="009F559D" w:rsidRPr="00D5698F" w:rsidRDefault="009F559D" w:rsidP="009F559D">
            <w:pPr>
              <w:widowControl/>
              <w:numPr>
                <w:ilvl w:val="0"/>
                <w:numId w:val="12"/>
              </w:numPr>
              <w:kinsoku/>
              <w:spacing w:before="60" w:after="60"/>
              <w:jc w:val="both"/>
            </w:pPr>
            <w:r w:rsidRPr="005A370D">
              <w:t xml:space="preserve">Coerenza delle modalità di </w:t>
            </w:r>
            <w:r>
              <w:t>disseminazione</w:t>
            </w:r>
            <w:r w:rsidRPr="005A370D">
              <w:t xml:space="preserve"> e </w:t>
            </w:r>
            <w:r>
              <w:t>divulgazione</w:t>
            </w:r>
            <w:r w:rsidRPr="005A370D">
              <w:t xml:space="preserve"> con la tipologia di </w:t>
            </w:r>
            <w:r>
              <w:t>progetto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A1BF2" w14:textId="77777777" w:rsidR="009F559D" w:rsidRPr="001C68EB" w:rsidRDefault="009F559D" w:rsidP="00733B02">
            <w:pPr>
              <w:spacing w:before="60" w:after="60"/>
              <w:jc w:val="center"/>
              <w:rPr>
                <w:highlight w:val="yellow"/>
              </w:rPr>
            </w:pPr>
            <w:r w:rsidRPr="00466553">
              <w:t>0.5</w:t>
            </w:r>
          </w:p>
        </w:tc>
      </w:tr>
      <w:tr w:rsidR="009F559D" w:rsidRPr="00D5698F" w14:paraId="336CD166" w14:textId="77777777" w:rsidTr="00733B02">
        <w:trPr>
          <w:trHeight w:val="567"/>
          <w:jc w:val="center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ECAE" w14:textId="77777777" w:rsidR="009F559D" w:rsidRPr="005A370D" w:rsidRDefault="009F559D" w:rsidP="009F559D">
            <w:pPr>
              <w:widowControl/>
              <w:numPr>
                <w:ilvl w:val="0"/>
                <w:numId w:val="12"/>
              </w:numPr>
              <w:kinsoku/>
              <w:spacing w:before="60" w:after="60"/>
              <w:ind w:left="731"/>
              <w:jc w:val="both"/>
            </w:pPr>
            <w:r>
              <w:t>Individuazione corretta e completa dei destinatari della disseminazione</w:t>
            </w:r>
            <w:r w:rsidRPr="005A370D">
              <w:t xml:space="preserve"> e </w:t>
            </w:r>
            <w:r>
              <w:t xml:space="preserve">divulgazione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C97F" w14:textId="77777777" w:rsidR="009F559D" w:rsidRPr="00655390" w:rsidRDefault="009F559D" w:rsidP="00733B02">
            <w:pPr>
              <w:spacing w:before="60" w:after="60"/>
              <w:jc w:val="center"/>
            </w:pPr>
            <w:r w:rsidRPr="00655390">
              <w:t>0.</w:t>
            </w:r>
            <w:r>
              <w:t>5</w:t>
            </w:r>
          </w:p>
        </w:tc>
      </w:tr>
    </w:tbl>
    <w:p w14:paraId="65A9208F" w14:textId="3E0DEB54" w:rsidR="009F559D" w:rsidRDefault="009F559D" w:rsidP="00D45C6B">
      <w:pPr>
        <w:pStyle w:val="Style1"/>
        <w:kinsoku w:val="0"/>
        <w:autoSpaceDE/>
        <w:autoSpaceDN/>
        <w:adjustRightInd/>
        <w:rPr>
          <w:rStyle w:val="CharacterStyle2"/>
          <w:spacing w:val="-4"/>
          <w:w w:val="105"/>
          <w:sz w:val="22"/>
          <w:szCs w:val="22"/>
        </w:rPr>
      </w:pPr>
    </w:p>
    <w:p w14:paraId="3709D281" w14:textId="77777777" w:rsidR="009F559D" w:rsidRDefault="009F559D" w:rsidP="00D45C6B">
      <w:pPr>
        <w:pStyle w:val="Style1"/>
        <w:kinsoku w:val="0"/>
        <w:autoSpaceDE/>
        <w:autoSpaceDN/>
        <w:adjustRightInd/>
        <w:rPr>
          <w:rStyle w:val="CharacterStyle2"/>
          <w:spacing w:val="-4"/>
          <w:w w:val="105"/>
          <w:sz w:val="22"/>
          <w:szCs w:val="22"/>
        </w:rPr>
      </w:pPr>
    </w:p>
    <w:p w14:paraId="3D3B1298" w14:textId="77777777" w:rsidR="00005BBA" w:rsidRDefault="00005BBA" w:rsidP="00D45C6B">
      <w:pPr>
        <w:pStyle w:val="Style1"/>
        <w:tabs>
          <w:tab w:val="right" w:leader="underscore" w:pos="9443"/>
        </w:tabs>
        <w:kinsoku w:val="0"/>
        <w:autoSpaceDE/>
        <w:autoSpaceDN/>
        <w:adjustRightInd/>
        <w:ind w:left="431"/>
        <w:rPr>
          <w:rStyle w:val="CharacterStyle2"/>
          <w:sz w:val="22"/>
          <w:szCs w:val="22"/>
        </w:rPr>
      </w:pPr>
      <w:r>
        <w:rPr>
          <w:rStyle w:val="CharacterStyle2"/>
          <w:b/>
          <w:bCs/>
          <w:spacing w:val="-8"/>
          <w:w w:val="105"/>
          <w:sz w:val="22"/>
          <w:szCs w:val="22"/>
        </w:rPr>
        <w:t>TOTALE PUNTEGGIO ATTRIBUITO</w:t>
      </w:r>
      <w:r>
        <w:rPr>
          <w:rStyle w:val="CharacterStyle2"/>
          <w:b/>
          <w:bCs/>
          <w:spacing w:val="-8"/>
          <w:w w:val="105"/>
          <w:sz w:val="22"/>
          <w:szCs w:val="22"/>
        </w:rPr>
        <w:tab/>
      </w:r>
      <w:r>
        <w:rPr>
          <w:rStyle w:val="CharacterStyle2"/>
          <w:sz w:val="22"/>
          <w:szCs w:val="22"/>
        </w:rPr>
        <w:t>(_______________________________)</w:t>
      </w:r>
    </w:p>
    <w:p w14:paraId="45CB3D23" w14:textId="000EF04C" w:rsidR="00D45C6B" w:rsidRDefault="00D45C6B" w:rsidP="00D45C6B">
      <w:pPr>
        <w:pStyle w:val="Style1"/>
        <w:tabs>
          <w:tab w:val="right" w:leader="underscore" w:pos="9443"/>
        </w:tabs>
        <w:kinsoku w:val="0"/>
        <w:autoSpaceDE/>
        <w:autoSpaceDN/>
        <w:adjustRightInd/>
        <w:ind w:left="431"/>
        <w:rPr>
          <w:rStyle w:val="CharacterStyle2"/>
          <w:sz w:val="22"/>
          <w:szCs w:val="22"/>
        </w:rPr>
      </w:pPr>
    </w:p>
    <w:p w14:paraId="58253B9F" w14:textId="77777777" w:rsidR="00AD7D75" w:rsidRDefault="00AD7D75" w:rsidP="00D45C6B">
      <w:pPr>
        <w:pStyle w:val="Style1"/>
        <w:tabs>
          <w:tab w:val="right" w:leader="underscore" w:pos="9443"/>
        </w:tabs>
        <w:kinsoku w:val="0"/>
        <w:autoSpaceDE/>
        <w:autoSpaceDN/>
        <w:adjustRightInd/>
        <w:ind w:left="431"/>
        <w:rPr>
          <w:rStyle w:val="CharacterStyle2"/>
          <w:sz w:val="22"/>
          <w:szCs w:val="22"/>
        </w:rPr>
      </w:pPr>
    </w:p>
    <w:p w14:paraId="1E45206C" w14:textId="0630F63D" w:rsidR="009F42F6" w:rsidRDefault="00B3252D" w:rsidP="00D45C6B">
      <w:pPr>
        <w:pStyle w:val="Style1"/>
        <w:tabs>
          <w:tab w:val="right" w:leader="underscore" w:pos="9443"/>
        </w:tabs>
        <w:kinsoku w:val="0"/>
        <w:autoSpaceDE/>
        <w:autoSpaceDN/>
        <w:adjustRightInd/>
        <w:ind w:left="431"/>
        <w:rPr>
          <w:rStyle w:val="CharacterStyle2"/>
          <w:sz w:val="22"/>
          <w:szCs w:val="22"/>
        </w:rPr>
      </w:pPr>
      <w:r>
        <w:rPr>
          <w:rStyle w:val="CharacterStyle2"/>
          <w:sz w:val="22"/>
          <w:szCs w:val="22"/>
        </w:rPr>
        <w:t>Data</w:t>
      </w:r>
      <w:r w:rsidR="00D45C6B">
        <w:rPr>
          <w:rStyle w:val="CharacterStyle2"/>
          <w:sz w:val="22"/>
          <w:szCs w:val="22"/>
        </w:rPr>
        <w:t>____________________________</w:t>
      </w:r>
    </w:p>
    <w:p w14:paraId="19B13444" w14:textId="77777777" w:rsidR="00D45C6B" w:rsidRDefault="00D45C6B" w:rsidP="00D45C6B">
      <w:pPr>
        <w:spacing w:line="204" w:lineRule="auto"/>
        <w:ind w:left="5761"/>
        <w:rPr>
          <w:sz w:val="22"/>
          <w:szCs w:val="22"/>
        </w:rPr>
      </w:pPr>
    </w:p>
    <w:p w14:paraId="2426F9DC" w14:textId="77777777" w:rsidR="00D45C6B" w:rsidRDefault="00D45C6B" w:rsidP="00D45C6B">
      <w:pPr>
        <w:spacing w:line="204" w:lineRule="auto"/>
        <w:ind w:left="5761"/>
        <w:rPr>
          <w:sz w:val="22"/>
          <w:szCs w:val="22"/>
        </w:rPr>
      </w:pPr>
    </w:p>
    <w:p w14:paraId="32D40B99" w14:textId="77777777" w:rsidR="00D45C6B" w:rsidRDefault="00D45C6B" w:rsidP="00D45C6B">
      <w:pPr>
        <w:spacing w:line="204" w:lineRule="auto"/>
        <w:ind w:left="5761"/>
        <w:rPr>
          <w:sz w:val="22"/>
          <w:szCs w:val="22"/>
        </w:rPr>
      </w:pPr>
    </w:p>
    <w:p w14:paraId="5CF9827C" w14:textId="619FCDDA" w:rsidR="00CC7885" w:rsidRDefault="00AD7D75" w:rsidP="00D45C6B">
      <w:pPr>
        <w:spacing w:line="204" w:lineRule="auto"/>
        <w:ind w:left="5761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CC7885" w:rsidRPr="00CC7885">
        <w:rPr>
          <w:sz w:val="22"/>
          <w:szCs w:val="22"/>
        </w:rPr>
        <w:t>IL RICHIEDENTE</w:t>
      </w:r>
    </w:p>
    <w:p w14:paraId="49BB1FCE" w14:textId="2AC008B7" w:rsidR="00AD7D75" w:rsidRDefault="00AD7D75" w:rsidP="00D45C6B">
      <w:pPr>
        <w:spacing w:line="204" w:lineRule="auto"/>
        <w:ind w:left="5761"/>
        <w:rPr>
          <w:sz w:val="22"/>
          <w:szCs w:val="22"/>
        </w:rPr>
      </w:pPr>
    </w:p>
    <w:p w14:paraId="7201D142" w14:textId="4AC5C424" w:rsidR="00AD7D75" w:rsidRDefault="00AD7D75" w:rsidP="00D45C6B">
      <w:pPr>
        <w:spacing w:line="204" w:lineRule="auto"/>
        <w:ind w:left="5761"/>
        <w:rPr>
          <w:sz w:val="22"/>
          <w:szCs w:val="22"/>
        </w:rPr>
      </w:pPr>
    </w:p>
    <w:p w14:paraId="200279F6" w14:textId="77777777" w:rsidR="00AD7D75" w:rsidRDefault="00AD7D75" w:rsidP="00D45C6B">
      <w:pPr>
        <w:spacing w:line="204" w:lineRule="auto"/>
        <w:ind w:left="5761"/>
        <w:rPr>
          <w:sz w:val="22"/>
          <w:szCs w:val="22"/>
        </w:rPr>
      </w:pPr>
    </w:p>
    <w:p w14:paraId="1FE95F84" w14:textId="284B7DC5" w:rsidR="00AD7D75" w:rsidRPr="00CC7885" w:rsidRDefault="00AD7D75" w:rsidP="00D45C6B">
      <w:pPr>
        <w:spacing w:line="204" w:lineRule="auto"/>
        <w:ind w:left="5761"/>
        <w:rPr>
          <w:sz w:val="22"/>
          <w:szCs w:val="22"/>
        </w:rPr>
      </w:pPr>
      <w:r>
        <w:rPr>
          <w:sz w:val="22"/>
          <w:szCs w:val="22"/>
        </w:rPr>
        <w:t>_____________________</w:t>
      </w:r>
    </w:p>
    <w:p w14:paraId="3C556B12" w14:textId="33F9774B" w:rsidR="00D45C6B" w:rsidRDefault="00D45C6B" w:rsidP="00D45C6B">
      <w:pPr>
        <w:pStyle w:val="Style1"/>
        <w:kinsoku w:val="0"/>
        <w:autoSpaceDE/>
        <w:autoSpaceDN/>
        <w:adjustRightInd/>
        <w:spacing w:line="206" w:lineRule="auto"/>
        <w:ind w:left="1872"/>
        <w:rPr>
          <w:spacing w:val="-8"/>
          <w:w w:val="110"/>
          <w:sz w:val="18"/>
          <w:szCs w:val="18"/>
        </w:rPr>
      </w:pPr>
    </w:p>
    <w:p w14:paraId="490B3DA6" w14:textId="77777777" w:rsidR="00D45C6B" w:rsidRDefault="00D45C6B" w:rsidP="00D45C6B">
      <w:pPr>
        <w:pStyle w:val="Style1"/>
        <w:kinsoku w:val="0"/>
        <w:autoSpaceDE/>
        <w:autoSpaceDN/>
        <w:adjustRightInd/>
        <w:spacing w:line="206" w:lineRule="auto"/>
        <w:ind w:left="142"/>
        <w:jc w:val="both"/>
        <w:rPr>
          <w:spacing w:val="-6"/>
          <w:w w:val="110"/>
          <w:sz w:val="18"/>
          <w:szCs w:val="18"/>
        </w:rPr>
      </w:pPr>
      <w:r w:rsidRPr="00CC7885">
        <w:rPr>
          <w:spacing w:val="-8"/>
          <w:w w:val="110"/>
          <w:sz w:val="18"/>
          <w:szCs w:val="18"/>
        </w:rPr>
        <w:t xml:space="preserve">La sottoscrizione delle dichiarazioni sostitutive non è soggetta ad autenticazione ove sia apposta in presenza del dipendente addetto a </w:t>
      </w:r>
      <w:r w:rsidRPr="00CC7885">
        <w:rPr>
          <w:spacing w:val="-5"/>
          <w:w w:val="110"/>
          <w:sz w:val="18"/>
          <w:szCs w:val="18"/>
        </w:rPr>
        <w:t xml:space="preserve">ricevere la dichiarazione ovvero la dichiarazione sia prodotta o inviata, unitamente a copia fotostatica, ancorché non autenticata, di </w:t>
      </w:r>
      <w:r w:rsidRPr="00CC7885">
        <w:rPr>
          <w:spacing w:val="-6"/>
          <w:w w:val="110"/>
          <w:sz w:val="18"/>
          <w:szCs w:val="18"/>
        </w:rPr>
        <w:t xml:space="preserve">un documento di identità del sottoscrittore (art. 35 della </w:t>
      </w:r>
      <w:proofErr w:type="spellStart"/>
      <w:r w:rsidRPr="00CC7885">
        <w:rPr>
          <w:spacing w:val="-6"/>
          <w:w w:val="110"/>
          <w:sz w:val="18"/>
          <w:szCs w:val="18"/>
        </w:rPr>
        <w:t>l.r</w:t>
      </w:r>
      <w:proofErr w:type="spellEnd"/>
      <w:r w:rsidRPr="00CC7885">
        <w:rPr>
          <w:spacing w:val="-6"/>
          <w:w w:val="110"/>
          <w:sz w:val="18"/>
          <w:szCs w:val="18"/>
        </w:rPr>
        <w:t>. 6 agosto 2007, n. 19</w:t>
      </w:r>
    </w:p>
    <w:p w14:paraId="0462455A" w14:textId="77777777" w:rsidR="00D45C6B" w:rsidRDefault="00D45C6B" w:rsidP="00D45C6B">
      <w:pPr>
        <w:pStyle w:val="Style1"/>
        <w:kinsoku w:val="0"/>
        <w:autoSpaceDE/>
        <w:autoSpaceDN/>
        <w:adjustRightInd/>
        <w:spacing w:line="206" w:lineRule="auto"/>
        <w:ind w:left="1872"/>
        <w:rPr>
          <w:spacing w:val="-8"/>
          <w:w w:val="110"/>
          <w:sz w:val="18"/>
          <w:szCs w:val="18"/>
        </w:rPr>
      </w:pPr>
    </w:p>
    <w:sectPr w:rsidR="00D45C6B" w:rsidSect="00D45C6B">
      <w:footerReference w:type="default" r:id="rId8"/>
      <w:pgSz w:w="11918" w:h="16854"/>
      <w:pgMar w:top="567" w:right="987" w:bottom="567" w:left="95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F5C4F" w14:textId="77777777" w:rsidR="00C72249" w:rsidRDefault="00C72249" w:rsidP="00C72249">
      <w:r>
        <w:separator/>
      </w:r>
    </w:p>
  </w:endnote>
  <w:endnote w:type="continuationSeparator" w:id="0">
    <w:p w14:paraId="5EAF6E97" w14:textId="77777777" w:rsidR="00C72249" w:rsidRDefault="00C72249" w:rsidP="00C72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053C1" w14:textId="77777777" w:rsidR="00C72249" w:rsidRDefault="00C72249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630550">
      <w:rPr>
        <w:noProof/>
      </w:rPr>
      <w:t>1</w:t>
    </w:r>
    <w:r>
      <w:fldChar w:fldCharType="end"/>
    </w:r>
  </w:p>
  <w:p w14:paraId="0F09D31B" w14:textId="77777777" w:rsidR="00C72249" w:rsidRDefault="00C7224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0B84E" w14:textId="77777777" w:rsidR="00C72249" w:rsidRDefault="00C72249" w:rsidP="00C72249">
      <w:r>
        <w:separator/>
      </w:r>
    </w:p>
  </w:footnote>
  <w:footnote w:type="continuationSeparator" w:id="0">
    <w:p w14:paraId="707760CF" w14:textId="77777777" w:rsidR="00C72249" w:rsidRDefault="00C72249" w:rsidP="00C72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BD2C"/>
    <w:multiLevelType w:val="singleLevel"/>
    <w:tmpl w:val="33C51AC2"/>
    <w:lvl w:ilvl="0">
      <w:start w:val="1"/>
      <w:numFmt w:val="upperLetter"/>
      <w:lvlText w:val="%1."/>
      <w:lvlJc w:val="left"/>
      <w:pPr>
        <w:tabs>
          <w:tab w:val="num" w:pos="360"/>
        </w:tabs>
        <w:ind w:left="504" w:hanging="360"/>
      </w:pPr>
      <w:rPr>
        <w:rFonts w:cs="Times New Roman"/>
        <w:b/>
        <w:bCs/>
        <w:snapToGrid/>
        <w:spacing w:val="-16"/>
        <w:w w:val="115"/>
        <w:sz w:val="24"/>
        <w:szCs w:val="24"/>
      </w:rPr>
    </w:lvl>
  </w:abstractNum>
  <w:abstractNum w:abstractNumId="1" w15:restartNumberingAfterBreak="0">
    <w:nsid w:val="01EC7760"/>
    <w:multiLevelType w:val="singleLevel"/>
    <w:tmpl w:val="5AE5E0C2"/>
    <w:lvl w:ilvl="0">
      <w:start w:val="1"/>
      <w:numFmt w:val="lowerLetter"/>
      <w:lvlText w:val="%1)"/>
      <w:lvlJc w:val="left"/>
      <w:pPr>
        <w:tabs>
          <w:tab w:val="num" w:pos="432"/>
        </w:tabs>
        <w:ind w:left="1296" w:hanging="432"/>
      </w:pPr>
      <w:rPr>
        <w:rFonts w:cs="Times New Roman"/>
        <w:snapToGrid/>
        <w:sz w:val="22"/>
        <w:szCs w:val="22"/>
      </w:rPr>
    </w:lvl>
  </w:abstractNum>
  <w:abstractNum w:abstractNumId="2" w15:restartNumberingAfterBreak="0">
    <w:nsid w:val="0342807B"/>
    <w:multiLevelType w:val="singleLevel"/>
    <w:tmpl w:val="2E403C80"/>
    <w:lvl w:ilvl="0">
      <w:start w:val="1"/>
      <w:numFmt w:val="lowerLetter"/>
      <w:lvlText w:val="%1)"/>
      <w:lvlJc w:val="left"/>
      <w:pPr>
        <w:tabs>
          <w:tab w:val="num" w:pos="360"/>
        </w:tabs>
        <w:ind w:left="1152" w:hanging="360"/>
      </w:pPr>
      <w:rPr>
        <w:rFonts w:cs="Times New Roman"/>
        <w:snapToGrid/>
        <w:spacing w:val="-3"/>
        <w:w w:val="105"/>
        <w:sz w:val="22"/>
        <w:szCs w:val="22"/>
      </w:rPr>
    </w:lvl>
  </w:abstractNum>
  <w:abstractNum w:abstractNumId="3" w15:restartNumberingAfterBreak="0">
    <w:nsid w:val="039F628A"/>
    <w:multiLevelType w:val="singleLevel"/>
    <w:tmpl w:val="4D853C72"/>
    <w:lvl w:ilvl="0">
      <w:start w:val="1"/>
      <w:numFmt w:val="upperLetter"/>
      <w:lvlText w:val="%1."/>
      <w:lvlJc w:val="left"/>
      <w:pPr>
        <w:tabs>
          <w:tab w:val="num" w:pos="288"/>
        </w:tabs>
        <w:ind w:left="96"/>
      </w:pPr>
      <w:rPr>
        <w:rFonts w:cs="Times New Roman"/>
        <w:b/>
        <w:bCs/>
        <w:snapToGrid/>
        <w:spacing w:val="-9"/>
        <w:w w:val="115"/>
        <w:sz w:val="24"/>
        <w:szCs w:val="24"/>
      </w:rPr>
    </w:lvl>
  </w:abstractNum>
  <w:abstractNum w:abstractNumId="4" w15:restartNumberingAfterBreak="0">
    <w:nsid w:val="0463B3EF"/>
    <w:multiLevelType w:val="singleLevel"/>
    <w:tmpl w:val="1941BD46"/>
    <w:lvl w:ilvl="0">
      <w:start w:val="1"/>
      <w:numFmt w:val="lowerLetter"/>
      <w:lvlText w:val="%1)"/>
      <w:lvlJc w:val="left"/>
      <w:pPr>
        <w:tabs>
          <w:tab w:val="num" w:pos="432"/>
        </w:tabs>
        <w:ind w:left="936" w:hanging="432"/>
      </w:pPr>
      <w:rPr>
        <w:rFonts w:cs="Times New Roman"/>
        <w:snapToGrid/>
        <w:spacing w:val="-4"/>
        <w:w w:val="105"/>
        <w:sz w:val="22"/>
        <w:szCs w:val="22"/>
      </w:rPr>
    </w:lvl>
  </w:abstractNum>
  <w:abstractNum w:abstractNumId="5" w15:restartNumberingAfterBreak="0">
    <w:nsid w:val="0541D4AD"/>
    <w:multiLevelType w:val="singleLevel"/>
    <w:tmpl w:val="6086C2DF"/>
    <w:lvl w:ilvl="0">
      <w:start w:val="1"/>
      <w:numFmt w:val="lowerLetter"/>
      <w:lvlText w:val="%1)"/>
      <w:lvlJc w:val="left"/>
      <w:pPr>
        <w:tabs>
          <w:tab w:val="num" w:pos="432"/>
        </w:tabs>
        <w:ind w:left="792" w:hanging="432"/>
      </w:pPr>
      <w:rPr>
        <w:rFonts w:cs="Times New Roman"/>
        <w:snapToGrid/>
        <w:w w:val="105"/>
        <w:sz w:val="22"/>
        <w:szCs w:val="22"/>
      </w:rPr>
    </w:lvl>
  </w:abstractNum>
  <w:abstractNum w:abstractNumId="6" w15:restartNumberingAfterBreak="0">
    <w:nsid w:val="062D4D1E"/>
    <w:multiLevelType w:val="singleLevel"/>
    <w:tmpl w:val="2567C62F"/>
    <w:lvl w:ilvl="0">
      <w:start w:val="1"/>
      <w:numFmt w:val="lowerLetter"/>
      <w:lvlText w:val="%1)"/>
      <w:lvlJc w:val="left"/>
      <w:pPr>
        <w:tabs>
          <w:tab w:val="num" w:pos="360"/>
        </w:tabs>
        <w:ind w:left="936" w:hanging="360"/>
      </w:pPr>
      <w:rPr>
        <w:rFonts w:cs="Times New Roman"/>
        <w:snapToGrid/>
        <w:spacing w:val="-6"/>
        <w:w w:val="105"/>
        <w:sz w:val="22"/>
        <w:szCs w:val="22"/>
      </w:rPr>
    </w:lvl>
  </w:abstractNum>
  <w:abstractNum w:abstractNumId="7" w15:restartNumberingAfterBreak="0">
    <w:nsid w:val="067CA9FD"/>
    <w:multiLevelType w:val="singleLevel"/>
    <w:tmpl w:val="71B16634"/>
    <w:lvl w:ilvl="0">
      <w:start w:val="1"/>
      <w:numFmt w:val="lowerLetter"/>
      <w:lvlText w:val="%1)"/>
      <w:lvlJc w:val="left"/>
      <w:pPr>
        <w:tabs>
          <w:tab w:val="num" w:pos="432"/>
        </w:tabs>
        <w:ind w:left="792" w:hanging="432"/>
      </w:pPr>
      <w:rPr>
        <w:rFonts w:cs="Times New Roman"/>
        <w:snapToGrid/>
        <w:spacing w:val="-4"/>
        <w:w w:val="105"/>
        <w:sz w:val="22"/>
        <w:szCs w:val="22"/>
      </w:rPr>
    </w:lvl>
  </w:abstractNum>
  <w:abstractNum w:abstractNumId="8" w15:restartNumberingAfterBreak="0">
    <w:nsid w:val="06D4F121"/>
    <w:multiLevelType w:val="singleLevel"/>
    <w:tmpl w:val="1CB026B6"/>
    <w:lvl w:ilvl="0">
      <w:start w:val="1"/>
      <w:numFmt w:val="lowerLetter"/>
      <w:lvlText w:val="%1)"/>
      <w:lvlJc w:val="left"/>
      <w:pPr>
        <w:tabs>
          <w:tab w:val="num" w:pos="360"/>
        </w:tabs>
        <w:ind w:left="1152" w:hanging="360"/>
      </w:pPr>
      <w:rPr>
        <w:rFonts w:cs="Times New Roman"/>
        <w:snapToGrid/>
        <w:spacing w:val="-3"/>
        <w:w w:val="105"/>
        <w:sz w:val="22"/>
        <w:szCs w:val="22"/>
      </w:rPr>
    </w:lvl>
  </w:abstractNum>
  <w:abstractNum w:abstractNumId="9" w15:restartNumberingAfterBreak="0">
    <w:nsid w:val="0741086E"/>
    <w:multiLevelType w:val="hybridMultilevel"/>
    <w:tmpl w:val="0F463290"/>
    <w:lvl w:ilvl="0" w:tplc="ED3E0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A6D89"/>
    <w:multiLevelType w:val="hybridMultilevel"/>
    <w:tmpl w:val="C34244F4"/>
    <w:lvl w:ilvl="0" w:tplc="0410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 w15:restartNumberingAfterBreak="0">
    <w:nsid w:val="4B0B17D1"/>
    <w:multiLevelType w:val="hybridMultilevel"/>
    <w:tmpl w:val="0C824A7A"/>
    <w:lvl w:ilvl="0" w:tplc="ED3E0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34599C"/>
    <w:multiLevelType w:val="hybridMultilevel"/>
    <w:tmpl w:val="287EB37A"/>
    <w:lvl w:ilvl="0" w:tplc="B76EAC4A">
      <w:start w:val="3"/>
      <w:numFmt w:val="bullet"/>
      <w:lvlText w:val="-"/>
      <w:lvlJc w:val="left"/>
      <w:pPr>
        <w:ind w:left="54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3"/>
  </w:num>
  <w:num w:numId="6">
    <w:abstractNumId w:val="8"/>
  </w:num>
  <w:num w:numId="7">
    <w:abstractNumId w:val="2"/>
  </w:num>
  <w:num w:numId="8">
    <w:abstractNumId w:val="4"/>
  </w:num>
  <w:num w:numId="9">
    <w:abstractNumId w:val="6"/>
  </w:num>
  <w:num w:numId="10">
    <w:abstractNumId w:val="10"/>
  </w:num>
  <w:num w:numId="11">
    <w:abstractNumId w:val="12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230"/>
    <w:rsid w:val="00005BBA"/>
    <w:rsid w:val="001D0F1A"/>
    <w:rsid w:val="001E3976"/>
    <w:rsid w:val="002B7065"/>
    <w:rsid w:val="00330BB1"/>
    <w:rsid w:val="0042058C"/>
    <w:rsid w:val="004703D4"/>
    <w:rsid w:val="00630550"/>
    <w:rsid w:val="00640B9B"/>
    <w:rsid w:val="00792C63"/>
    <w:rsid w:val="008F25E8"/>
    <w:rsid w:val="00914E3A"/>
    <w:rsid w:val="009934C7"/>
    <w:rsid w:val="009F42F6"/>
    <w:rsid w:val="009F559D"/>
    <w:rsid w:val="00A84A60"/>
    <w:rsid w:val="00AD7D75"/>
    <w:rsid w:val="00B3252D"/>
    <w:rsid w:val="00C72249"/>
    <w:rsid w:val="00CC7885"/>
    <w:rsid w:val="00D45C6B"/>
    <w:rsid w:val="00D66147"/>
    <w:rsid w:val="00D97B1E"/>
    <w:rsid w:val="00F0093D"/>
    <w:rsid w:val="00F06230"/>
    <w:rsid w:val="00F6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82AF98"/>
  <w14:defaultImageDpi w14:val="0"/>
  <w15:docId w15:val="{686B2312-32D4-4152-90D4-A8DDD59FB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">
    <w:name w:val="Style 1"/>
    <w:basedOn w:val="Normale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2">
    <w:name w:val="Style 2"/>
    <w:basedOn w:val="Normale"/>
    <w:uiPriority w:val="99"/>
    <w:pPr>
      <w:kinsoku/>
      <w:autoSpaceDE w:val="0"/>
      <w:autoSpaceDN w:val="0"/>
      <w:spacing w:before="216"/>
      <w:ind w:left="72"/>
    </w:pPr>
    <w:rPr>
      <w:sz w:val="22"/>
      <w:szCs w:val="22"/>
    </w:rPr>
  </w:style>
  <w:style w:type="paragraph" w:customStyle="1" w:styleId="Style3">
    <w:name w:val="Style 3"/>
    <w:basedOn w:val="Normale"/>
    <w:uiPriority w:val="99"/>
    <w:pPr>
      <w:kinsoku/>
      <w:autoSpaceDE w:val="0"/>
      <w:autoSpaceDN w:val="0"/>
      <w:spacing w:before="180"/>
      <w:ind w:left="144"/>
    </w:pPr>
    <w:rPr>
      <w:sz w:val="22"/>
      <w:szCs w:val="22"/>
    </w:rPr>
  </w:style>
  <w:style w:type="character" w:customStyle="1" w:styleId="CharacterStyle1">
    <w:name w:val="Character Style 1"/>
    <w:uiPriority w:val="99"/>
    <w:rPr>
      <w:sz w:val="22"/>
    </w:rPr>
  </w:style>
  <w:style w:type="character" w:customStyle="1" w:styleId="CharacterStyle2">
    <w:name w:val="Character Style 2"/>
    <w:uiPriority w:val="99"/>
    <w:rPr>
      <w:sz w:val="20"/>
    </w:rPr>
  </w:style>
  <w:style w:type="paragraph" w:styleId="Intestazione">
    <w:name w:val="header"/>
    <w:basedOn w:val="Normale"/>
    <w:link w:val="IntestazioneCarattere"/>
    <w:uiPriority w:val="99"/>
    <w:unhideWhenUsed/>
    <w:rsid w:val="00C7224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2249"/>
    <w:rPr>
      <w:rFonts w:ascii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C722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2249"/>
    <w:rPr>
      <w:rFonts w:ascii="Times New Roman" w:hAnsi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45F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45F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F559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340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Giampiero COLLE</dc:creator>
  <cp:lastModifiedBy>Cristina  GALLIANI</cp:lastModifiedBy>
  <cp:revision>5</cp:revision>
  <cp:lastPrinted>2022-07-22T07:03:00Z</cp:lastPrinted>
  <dcterms:created xsi:type="dcterms:W3CDTF">2024-08-09T10:54:00Z</dcterms:created>
  <dcterms:modified xsi:type="dcterms:W3CDTF">2024-09-12T10:32:00Z</dcterms:modified>
</cp:coreProperties>
</file>