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2"/>
        <w:ind w:left="0" w:right="135" w:firstLine="0"/>
        <w:jc w:val="right"/>
        <w:rPr>
          <w:sz w:val="22"/>
        </w:rPr>
      </w:pPr>
      <w:r>
        <w:rPr>
          <w:color w:val="231F20"/>
          <w:sz w:val="22"/>
        </w:rPr>
        <w:t>Allegato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5"/>
          <w:sz w:val="22"/>
        </w:rPr>
        <w:t>1c</w:t>
      </w:r>
    </w:p>
    <w:p>
      <w:pPr>
        <w:pStyle w:val="Heading1"/>
        <w:spacing w:line="456" w:lineRule="auto" w:after="12"/>
        <w:ind w:left="4061" w:right="1287" w:hanging="1207"/>
      </w:pPr>
      <w:r>
        <w:rPr>
          <w:color w:val="231F20"/>
        </w:rPr>
        <w:t>RESIDENZE</w:t>
      </w:r>
      <w:r>
        <w:rPr>
          <w:color w:val="231F20"/>
          <w:spacing w:val="-14"/>
        </w:rPr>
        <w:t> </w:t>
      </w:r>
      <w:r>
        <w:rPr>
          <w:color w:val="231F20"/>
        </w:rPr>
        <w:t>PER</w:t>
      </w:r>
      <w:r>
        <w:rPr>
          <w:color w:val="231F20"/>
          <w:spacing w:val="-14"/>
        </w:rPr>
        <w:t> </w:t>
      </w:r>
      <w:r>
        <w:rPr>
          <w:color w:val="231F20"/>
        </w:rPr>
        <w:t>GLI</w:t>
      </w:r>
      <w:r>
        <w:rPr>
          <w:color w:val="231F20"/>
          <w:spacing w:val="-14"/>
        </w:rPr>
        <w:t> </w:t>
      </w:r>
      <w:r>
        <w:rPr>
          <w:color w:val="231F20"/>
        </w:rPr>
        <w:t>ARTISTI</w:t>
      </w:r>
      <w:r>
        <w:rPr>
          <w:color w:val="231F20"/>
          <w:spacing w:val="-12"/>
        </w:rPr>
        <w:t> </w:t>
      </w:r>
      <w:r>
        <w:rPr>
          <w:color w:val="231F20"/>
        </w:rPr>
        <w:t>NEI</w:t>
      </w:r>
      <w:r>
        <w:rPr>
          <w:color w:val="231F20"/>
          <w:spacing w:val="-14"/>
        </w:rPr>
        <w:t> </w:t>
      </w:r>
      <w:r>
        <w:rPr>
          <w:color w:val="231F20"/>
        </w:rPr>
        <w:t>TERRITORI SCHEDA DI PROGETTO</w:t>
      </w:r>
    </w:p>
    <w:tbl>
      <w:tblPr>
        <w:tblW w:w="0" w:type="auto"/>
        <w:jc w:val="left"/>
        <w:tblInd w:w="85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3"/>
        <w:gridCol w:w="4363"/>
      </w:tblGrid>
      <w:tr>
        <w:trPr>
          <w:trHeight w:val="241" w:hRule="atLeast"/>
        </w:trPr>
        <w:tc>
          <w:tcPr>
            <w:tcW w:w="4553" w:type="dxa"/>
          </w:tcPr>
          <w:p>
            <w:pPr>
              <w:pStyle w:val="TableParagraph"/>
              <w:spacing w:line="222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SOGGETTO</w:t>
            </w:r>
          </w:p>
        </w:tc>
        <w:tc>
          <w:tcPr>
            <w:tcW w:w="436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53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DENOMINAZIONE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DELLA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RESIDENZA</w:t>
            </w:r>
          </w:p>
        </w:tc>
        <w:tc>
          <w:tcPr>
            <w:tcW w:w="436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53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COMUNE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SEDE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DELLA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RESIDENZA</w:t>
            </w:r>
          </w:p>
        </w:tc>
        <w:tc>
          <w:tcPr>
            <w:tcW w:w="4363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228"/>
        <w:ind w:left="141" w:right="0" w:firstLine="0"/>
        <w:jc w:val="left"/>
        <w:rPr>
          <w:b/>
          <w:sz w:val="22"/>
        </w:rPr>
      </w:pPr>
      <w:r>
        <w:rPr>
          <w:b/>
          <w:color w:val="231F20"/>
          <w:spacing w:val="-2"/>
          <w:sz w:val="22"/>
        </w:rPr>
        <w:t>PROFILO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pacing w:val="-2"/>
          <w:sz w:val="22"/>
        </w:rPr>
        <w:t>QUALITATIVO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DEL</w:t>
      </w:r>
      <w:r>
        <w:rPr>
          <w:b/>
          <w:color w:val="231F20"/>
          <w:spacing w:val="-13"/>
          <w:sz w:val="22"/>
        </w:rPr>
        <w:t> </w:t>
      </w:r>
      <w:r>
        <w:rPr>
          <w:b/>
          <w:color w:val="231F20"/>
          <w:spacing w:val="-2"/>
          <w:sz w:val="22"/>
        </w:rPr>
        <w:t>SOGGETTO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226" w:after="0"/>
        <w:ind w:left="860" w:right="0" w:hanging="359"/>
        <w:jc w:val="left"/>
        <w:rPr>
          <w:b/>
          <w:sz w:val="22"/>
        </w:rPr>
      </w:pPr>
      <w:r>
        <w:rPr>
          <w:b/>
          <w:color w:val="231F20"/>
          <w:sz w:val="22"/>
        </w:rPr>
        <w:t>Profilo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qualitativo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del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soggetto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pacing w:val="-2"/>
          <w:sz w:val="22"/>
        </w:rPr>
        <w:t>proponente</w:t>
      </w: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40" w:lineRule="exact"/>
              <w:ind w:left="664" w:hanging="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 </w:t>
            </w: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238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Expertise</w:t>
            </w:r>
          </w:p>
        </w:tc>
        <w:tc>
          <w:tcPr>
            <w:tcW w:w="2406" w:type="dxa"/>
          </w:tcPr>
          <w:p>
            <w:pPr>
              <w:pStyle w:val="TableParagraph"/>
              <w:spacing w:line="21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Esperienza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scarsa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 w:val="restart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Fornire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dettaglio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dell’attività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svolta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ulteriore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quanto previsto per l’accesso</w:t>
            </w:r>
          </w:p>
        </w:tc>
      </w:tr>
      <w:tr>
        <w:trPr>
          <w:trHeight w:val="241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22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Esperienza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discreta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1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Esperienza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buona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2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Esperienza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ottima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spacing w:line="228" w:lineRule="auto"/>
              <w:ind w:left="110" w:right="272"/>
              <w:rPr>
                <w:sz w:val="22"/>
              </w:rPr>
            </w:pPr>
            <w:r>
              <w:rPr>
                <w:color w:val="231F20"/>
                <w:sz w:val="22"/>
              </w:rPr>
              <w:t>Esperienza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gestione di progetti</w:t>
            </w:r>
          </w:p>
        </w:tc>
        <w:tc>
          <w:tcPr>
            <w:tcW w:w="2406" w:type="dxa"/>
          </w:tcPr>
          <w:p>
            <w:pPr>
              <w:pStyle w:val="TableParagraph"/>
              <w:spacing w:line="219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Interdisciplinari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 w:val="restart"/>
          </w:tcPr>
          <w:p>
            <w:pPr>
              <w:pStyle w:val="TableParagraph"/>
              <w:spacing w:before="42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caso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affermativo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dettagliare</w:t>
            </w:r>
          </w:p>
        </w:tc>
      </w:tr>
      <w:tr>
        <w:trPr>
          <w:trHeight w:val="47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Rivolti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ai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giovani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con</w:t>
            </w:r>
          </w:p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azioni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2"/>
                <w:sz w:val="22"/>
              </w:rPr>
              <w:t> scouting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2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Audience</w:t>
            </w:r>
            <w:r>
              <w:rPr>
                <w:color w:val="231F20"/>
                <w:spacing w:val="-2"/>
                <w:sz w:val="22"/>
              </w:rPr>
              <w:t> devolpment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Collaborazioni a livello </w:t>
            </w:r>
            <w:r>
              <w:rPr>
                <w:color w:val="231F20"/>
                <w:spacing w:val="-2"/>
                <w:sz w:val="22"/>
              </w:rPr>
              <w:t>nazionale/internazionale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Premi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2"/>
                <w:sz w:val="22"/>
              </w:rPr>
              <w:t> riconoscimenti</w:t>
            </w: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108"/>
              <w:rPr>
                <w:sz w:val="22"/>
              </w:rPr>
            </w:pPr>
            <w:r>
              <w:rPr>
                <w:color w:val="231F20"/>
                <w:sz w:val="22"/>
              </w:rPr>
              <w:t>Tipologia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dei</w:t>
            </w:r>
          </w:p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riconoscimenti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</w:tcPr>
          <w:p>
            <w:pPr>
              <w:pStyle w:val="TableParagraph"/>
              <w:spacing w:before="42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caso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affermativo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dettagliare</w:t>
            </w:r>
          </w:p>
        </w:tc>
      </w:tr>
    </w:tbl>
    <w:p>
      <w:pPr>
        <w:pStyle w:val="Heading1"/>
        <w:spacing w:before="231"/>
      </w:pPr>
      <w:r>
        <w:rPr>
          <w:color w:val="231F20"/>
          <w:spacing w:val="-2"/>
        </w:rPr>
        <w:t>PROFILO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QUALITATIVO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PROGETTO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DI RESIDENZA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28" w:lineRule="auto" w:before="237" w:after="0"/>
        <w:ind w:left="861" w:right="249" w:hanging="360"/>
        <w:jc w:val="left"/>
        <w:rPr>
          <w:b/>
          <w:sz w:val="22"/>
        </w:rPr>
      </w:pPr>
      <w:r>
        <w:rPr>
          <w:b/>
          <w:color w:val="231F20"/>
          <w:sz w:val="22"/>
        </w:rPr>
        <w:t>Profilo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qualitativo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delle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competenze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figure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professionali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coinvolte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livello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artistico,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tecnico e organizzativo</w:t>
      </w:r>
    </w:p>
    <w:p>
      <w:pPr>
        <w:spacing w:line="240" w:lineRule="auto" w:before="12" w:after="1"/>
        <w:rPr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65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5"/>
                <w:sz w:val="22"/>
              </w:rPr>
              <w:t> di</w:t>
            </w:r>
          </w:p>
          <w:p>
            <w:pPr>
              <w:pStyle w:val="TableParagraph"/>
              <w:spacing w:line="227" w:lineRule="exact"/>
              <w:ind w:left="664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488" w:hRule="atLeast"/>
        </w:trPr>
        <w:tc>
          <w:tcPr>
            <w:tcW w:w="240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8" w:lineRule="auto"/>
              <w:ind w:left="110" w:right="99"/>
              <w:rPr>
                <w:sz w:val="22"/>
              </w:rPr>
            </w:pPr>
            <w:r>
              <w:rPr>
                <w:color w:val="231F20"/>
                <w:sz w:val="22"/>
              </w:rPr>
              <w:t>Riconoscimento e adeguatezza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competenze</w:t>
            </w:r>
          </w:p>
        </w:tc>
        <w:tc>
          <w:tcPr>
            <w:tcW w:w="2406" w:type="dxa"/>
          </w:tcPr>
          <w:p>
            <w:pPr>
              <w:pStyle w:val="TableParagraph"/>
              <w:spacing w:line="240" w:lineRule="exact"/>
              <w:ind w:left="107" w:right="272"/>
              <w:rPr>
                <w:sz w:val="22"/>
              </w:rPr>
            </w:pPr>
            <w:r>
              <w:rPr>
                <w:color w:val="231F20"/>
                <w:sz w:val="22"/>
              </w:rPr>
              <w:t>Curricula figure professionali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coinvolte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7" w:right="336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Allegare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curricula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dettagliato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delle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esperienze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professionali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precisare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coerenza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delle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figure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coinvolte rispetto al progetto</w:t>
            </w:r>
          </w:p>
        </w:tc>
      </w:tr>
      <w:tr>
        <w:trPr>
          <w:trHeight w:val="251" w:hRule="atLeast"/>
        </w:trPr>
        <w:tc>
          <w:tcPr>
            <w:tcW w:w="240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Adeguatezza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dell’attività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del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personale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rispetto</w:t>
            </w:r>
            <w:r>
              <w:rPr>
                <w:color w:val="231F20"/>
                <w:spacing w:val="-5"/>
                <w:sz w:val="22"/>
              </w:rPr>
              <w:t> al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progetto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231" w:after="0"/>
        <w:ind w:left="860" w:right="0" w:hanging="359"/>
        <w:jc w:val="left"/>
        <w:rPr>
          <w:b/>
          <w:sz w:val="22"/>
        </w:rPr>
      </w:pPr>
      <w:r>
        <w:rPr>
          <w:b/>
          <w:color w:val="231F20"/>
          <w:sz w:val="22"/>
        </w:rPr>
        <w:t>Modalità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selezione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degli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pacing w:val="-2"/>
          <w:sz w:val="22"/>
        </w:rPr>
        <w:t>artisti</w:t>
      </w:r>
    </w:p>
    <w:p>
      <w:pPr>
        <w:spacing w:line="240" w:lineRule="auto" w:before="10" w:after="0"/>
        <w:rPr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65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5"/>
                <w:sz w:val="22"/>
              </w:rPr>
              <w:t> di</w:t>
            </w:r>
          </w:p>
          <w:p>
            <w:pPr>
              <w:pStyle w:val="TableParagraph"/>
              <w:spacing w:line="227" w:lineRule="exact"/>
              <w:ind w:left="664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1460" w:hRule="atLeast"/>
        </w:trPr>
        <w:tc>
          <w:tcPr>
            <w:tcW w:w="2406" w:type="dxa"/>
          </w:tcPr>
          <w:p>
            <w:pPr>
              <w:pStyle w:val="TableParagraph"/>
              <w:spacing w:line="228" w:lineRule="auto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Grado di coerenza tra modalità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selezione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e obbiettivi del progetto</w:t>
            </w:r>
          </w:p>
        </w:tc>
        <w:tc>
          <w:tcPr>
            <w:tcW w:w="2406" w:type="dxa"/>
          </w:tcPr>
          <w:p>
            <w:pPr>
              <w:pStyle w:val="TableParagraph"/>
              <w:spacing w:line="228" w:lineRule="auto"/>
              <w:ind w:left="107" w:right="170"/>
              <w:rPr>
                <w:sz w:val="22"/>
              </w:rPr>
            </w:pPr>
            <w:r>
              <w:rPr>
                <w:color w:val="231F20"/>
                <w:sz w:val="22"/>
              </w:rPr>
              <w:t>Modalità di scelta (bandi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aperti,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scouting, scelta diretta)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</w:tcPr>
          <w:p>
            <w:pPr>
              <w:pStyle w:val="TableParagraph"/>
              <w:ind w:left="107" w:right="45"/>
              <w:rPr>
                <w:sz w:val="16"/>
              </w:rPr>
            </w:pPr>
            <w:r>
              <w:rPr>
                <w:color w:val="231F20"/>
                <w:sz w:val="16"/>
              </w:rPr>
              <w:t>Di ciascuno degli artisti/compagni ospitate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indicare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modalità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di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selezione,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motivazione,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giornate di residenza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footerReference w:type="default" r:id="rId5"/>
          <w:type w:val="continuous"/>
          <w:pgSz w:w="11900" w:h="16840"/>
          <w:pgMar w:header="0" w:footer="975" w:top="1360" w:bottom="1160" w:left="992" w:right="992"/>
          <w:pgNumType w:start="20"/>
        </w:sectPr>
      </w:pP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28" w:lineRule="auto" w:before="52" w:after="2"/>
        <w:ind w:left="861" w:right="628" w:hanging="360"/>
        <w:jc w:val="left"/>
        <w:rPr>
          <w:b/>
          <w:sz w:val="22"/>
        </w:rPr>
      </w:pPr>
      <w:r>
        <w:rPr>
          <w:b/>
          <w:color w:val="231F20"/>
          <w:sz w:val="22"/>
        </w:rPr>
        <w:t>Congruità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dell’incidenza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dei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compensi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degli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artisti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ospitati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rispetto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ai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costi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complessivi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del </w:t>
      </w:r>
      <w:r>
        <w:rPr>
          <w:b/>
          <w:color w:val="231F20"/>
          <w:spacing w:val="-2"/>
          <w:sz w:val="22"/>
        </w:rPr>
        <w:t>progetto</w:t>
      </w:r>
    </w:p>
    <w:tbl>
      <w:tblPr>
        <w:tblW w:w="0" w:type="auto"/>
        <w:jc w:val="left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09"/>
        <w:gridCol w:w="1418"/>
        <w:gridCol w:w="3395"/>
      </w:tblGrid>
      <w:tr>
        <w:trPr>
          <w:trHeight w:val="481" w:hRule="atLeast"/>
        </w:trPr>
        <w:tc>
          <w:tcPr>
            <w:tcW w:w="2409" w:type="dxa"/>
          </w:tcPr>
          <w:p>
            <w:pPr>
              <w:pStyle w:val="TableParagraph"/>
              <w:spacing w:line="24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9" w:type="dxa"/>
          </w:tcPr>
          <w:p>
            <w:pPr>
              <w:pStyle w:val="TableParagraph"/>
              <w:spacing w:line="240" w:lineRule="exact"/>
              <w:ind w:left="668" w:right="57" w:hanging="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 </w:t>
            </w: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42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42" w:lineRule="exact"/>
              <w:ind w:left="8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479" w:hRule="atLeast"/>
        </w:trPr>
        <w:tc>
          <w:tcPr>
            <w:tcW w:w="2409" w:type="dxa"/>
            <w:vMerge w:val="restart"/>
          </w:tcPr>
          <w:p>
            <w:pPr>
              <w:pStyle w:val="TableParagraph"/>
              <w:spacing w:line="228" w:lineRule="auto"/>
              <w:ind w:left="107" w:right="57"/>
              <w:rPr>
                <w:sz w:val="22"/>
              </w:rPr>
            </w:pPr>
            <w:r>
              <w:rPr>
                <w:color w:val="231F20"/>
                <w:sz w:val="22"/>
              </w:rPr>
              <w:t>Rapporto tra il totale delle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spese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compensi degli artisti ospitati</w:t>
            </w:r>
          </w:p>
        </w:tc>
        <w:tc>
          <w:tcPr>
            <w:tcW w:w="2409" w:type="dxa"/>
          </w:tcPr>
          <w:p>
            <w:pPr>
              <w:pStyle w:val="TableParagraph"/>
              <w:spacing w:line="240" w:lineRule="exact"/>
              <w:ind w:left="109" w:right="57"/>
              <w:rPr>
                <w:sz w:val="22"/>
              </w:rPr>
            </w:pPr>
            <w:r>
              <w:rPr>
                <w:color w:val="231F20"/>
                <w:sz w:val="22"/>
              </w:rPr>
              <w:t>Incidenza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tra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5%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il </w:t>
            </w:r>
            <w:r>
              <w:rPr>
                <w:color w:val="231F20"/>
                <w:spacing w:val="-4"/>
                <w:sz w:val="22"/>
              </w:rPr>
              <w:t>10%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8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color w:val="231F20"/>
                <w:sz w:val="22"/>
              </w:rPr>
              <w:t>Incidenza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tra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il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10%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il</w:t>
            </w:r>
          </w:p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spacing w:line="240" w:lineRule="exact"/>
              <w:ind w:left="109" w:right="57"/>
              <w:rPr>
                <w:sz w:val="22"/>
              </w:rPr>
            </w:pPr>
            <w:r>
              <w:rPr>
                <w:color w:val="231F20"/>
                <w:sz w:val="22"/>
              </w:rPr>
              <w:t>Incidenza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tra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15%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il </w:t>
            </w:r>
            <w:r>
              <w:rPr>
                <w:color w:val="231F20"/>
                <w:spacing w:val="-4"/>
                <w:sz w:val="22"/>
              </w:rPr>
              <w:t>20%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8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color w:val="231F20"/>
                <w:sz w:val="22"/>
              </w:rPr>
              <w:t>Incidenza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superiori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al</w:t>
            </w:r>
          </w:p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228" w:after="0"/>
        <w:ind w:left="860" w:right="0" w:hanging="359"/>
        <w:jc w:val="left"/>
        <w:rPr>
          <w:b/>
          <w:sz w:val="22"/>
        </w:rPr>
      </w:pPr>
      <w:r>
        <w:rPr>
          <w:b/>
          <w:color w:val="231F20"/>
          <w:sz w:val="22"/>
        </w:rPr>
        <w:t>Articolazione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e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tipologia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delle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azioni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previste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dal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progetto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accompagnamento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pacing w:val="-2"/>
          <w:sz w:val="22"/>
        </w:rPr>
        <w:t>artistico</w:t>
      </w: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81" w:hRule="atLeast"/>
        </w:trPr>
        <w:tc>
          <w:tcPr>
            <w:tcW w:w="2406" w:type="dxa"/>
          </w:tcPr>
          <w:p>
            <w:pPr>
              <w:pStyle w:val="TableParagraph"/>
              <w:spacing w:line="242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40" w:lineRule="exact"/>
              <w:ind w:left="664" w:hanging="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 </w:t>
            </w: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42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42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Expertise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coerenza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del profilo dei tutor</w:t>
            </w:r>
          </w:p>
        </w:tc>
        <w:tc>
          <w:tcPr>
            <w:tcW w:w="2406" w:type="dxa"/>
          </w:tcPr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Curricula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dei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tutor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 w:val="restart"/>
          </w:tcPr>
          <w:p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Allegare curricula dei tutor precisando coerenza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rispetto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progetto,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numero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giornate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lavorative</w:t>
            </w:r>
          </w:p>
        </w:tc>
      </w:tr>
      <w:tr>
        <w:trPr>
          <w:trHeight w:val="718" w:hRule="atLeast"/>
        </w:trPr>
        <w:tc>
          <w:tcPr>
            <w:tcW w:w="2406" w:type="dxa"/>
          </w:tcPr>
          <w:p>
            <w:pPr>
              <w:pStyle w:val="TableParagraph"/>
              <w:spacing w:line="228" w:lineRule="auto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Modalità di </w:t>
            </w:r>
            <w:r>
              <w:rPr>
                <w:color w:val="231F20"/>
                <w:spacing w:val="-2"/>
                <w:sz w:val="22"/>
              </w:rPr>
              <w:t>accompagnamento</w:t>
            </w:r>
          </w:p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artistico</w:t>
            </w:r>
          </w:p>
        </w:tc>
        <w:tc>
          <w:tcPr>
            <w:tcW w:w="2406" w:type="dxa"/>
          </w:tcPr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Attività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previste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06" w:type="dxa"/>
          </w:tcPr>
          <w:p>
            <w:pPr>
              <w:pStyle w:val="TableParagraph"/>
              <w:spacing w:line="228" w:lineRule="auto"/>
              <w:ind w:left="110" w:right="746"/>
              <w:rPr>
                <w:sz w:val="22"/>
              </w:rPr>
            </w:pPr>
            <w:r>
              <w:rPr>
                <w:color w:val="231F20"/>
                <w:sz w:val="22"/>
              </w:rPr>
              <w:t>Comunicazione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e </w:t>
            </w:r>
            <w:r>
              <w:rPr>
                <w:color w:val="231F20"/>
                <w:spacing w:val="-2"/>
                <w:sz w:val="22"/>
              </w:rPr>
              <w:t>promozione</w:t>
            </w:r>
          </w:p>
        </w:tc>
        <w:tc>
          <w:tcPr>
            <w:tcW w:w="2406" w:type="dxa"/>
          </w:tcPr>
          <w:p>
            <w:pPr>
              <w:pStyle w:val="TableParagraph"/>
              <w:spacing w:line="228" w:lineRule="auto"/>
              <w:ind w:left="107" w:right="952"/>
              <w:rPr>
                <w:sz w:val="22"/>
              </w:rPr>
            </w:pPr>
            <w:r>
              <w:rPr>
                <w:color w:val="231F20"/>
                <w:sz w:val="22"/>
              </w:rPr>
              <w:t>Azioni di </w:t>
            </w:r>
            <w:r>
              <w:rPr>
                <w:color w:val="231F20"/>
                <w:spacing w:val="-2"/>
                <w:sz w:val="22"/>
              </w:rPr>
              <w:t>comunicazione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Precisare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azioni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indicando,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qualora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previste</w:t>
            </w:r>
          </w:p>
          <w:p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figure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professionali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dedicate,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unitamente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agli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strumenti che si intendono utilizzare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227" w:after="0"/>
        <w:ind w:left="860" w:right="0" w:hanging="359"/>
        <w:jc w:val="left"/>
        <w:rPr>
          <w:b/>
          <w:sz w:val="22"/>
        </w:rPr>
      </w:pPr>
      <w:r>
        <w:rPr>
          <w:b/>
          <w:color w:val="231F20"/>
          <w:sz w:val="22"/>
        </w:rPr>
        <w:t>Caratteristiche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degli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spazi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disposizione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del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progetto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pacing w:val="-2"/>
          <w:sz w:val="22"/>
        </w:rPr>
        <w:t>residenza</w:t>
      </w: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65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5"/>
                <w:sz w:val="22"/>
              </w:rPr>
              <w:t> di</w:t>
            </w:r>
          </w:p>
          <w:p>
            <w:pPr>
              <w:pStyle w:val="TableParagraph"/>
              <w:spacing w:line="227" w:lineRule="exact"/>
              <w:ind w:left="664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923" w:hRule="atLeast"/>
        </w:trPr>
        <w:tc>
          <w:tcPr>
            <w:tcW w:w="2406" w:type="dxa"/>
          </w:tcPr>
          <w:p>
            <w:pPr>
              <w:pStyle w:val="TableParagraph"/>
              <w:spacing w:line="228" w:lineRule="auto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Adeguatezza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degli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spazi rispetto al progetto</w:t>
            </w:r>
          </w:p>
        </w:tc>
        <w:tc>
          <w:tcPr>
            <w:tcW w:w="2406" w:type="dxa"/>
          </w:tcPr>
          <w:p>
            <w:pPr>
              <w:pStyle w:val="TableParagraph"/>
              <w:spacing w:line="228" w:lineRule="auto"/>
              <w:ind w:left="107" w:right="505"/>
              <w:rPr>
                <w:sz w:val="22"/>
              </w:rPr>
            </w:pPr>
            <w:r>
              <w:rPr>
                <w:color w:val="231F20"/>
                <w:sz w:val="22"/>
              </w:rPr>
              <w:t>Caratteristiche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degli </w:t>
            </w:r>
            <w:r>
              <w:rPr>
                <w:color w:val="231F20"/>
                <w:spacing w:val="-2"/>
                <w:sz w:val="22"/>
              </w:rPr>
              <w:t>spazi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</w:tcPr>
          <w:p>
            <w:pPr>
              <w:pStyle w:val="TableParagraph"/>
              <w:ind w:left="107" w:right="45"/>
              <w:rPr>
                <w:sz w:val="16"/>
              </w:rPr>
            </w:pPr>
            <w:r>
              <w:rPr>
                <w:color w:val="231F20"/>
                <w:sz w:val="16"/>
              </w:rPr>
              <w:t>Di ciascuno degli spazi (spazi attrezzati con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relativa agibilità, uffici, foresteria, sale prove,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spazi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per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l’accoglienza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degli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artisti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etc)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precisare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ubicazione,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capienza,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dimensioni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servizi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forniti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226" w:after="0"/>
        <w:ind w:left="860" w:right="0" w:hanging="359"/>
        <w:jc w:val="left"/>
        <w:rPr>
          <w:b/>
          <w:sz w:val="22"/>
        </w:rPr>
      </w:pPr>
      <w:r>
        <w:rPr>
          <w:b/>
          <w:color w:val="231F20"/>
          <w:sz w:val="22"/>
        </w:rPr>
        <w:t>Restituzioni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al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pubblico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e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ai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portatori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interesse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dei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risultati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delle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pacing w:val="-2"/>
          <w:sz w:val="22"/>
        </w:rPr>
        <w:t>attività</w:t>
      </w: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33" w:lineRule="exact"/>
              <w:ind w:left="658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5"/>
                <w:sz w:val="22"/>
              </w:rPr>
              <w:t> di</w:t>
            </w:r>
          </w:p>
          <w:p>
            <w:pPr>
              <w:pStyle w:val="TableParagraph"/>
              <w:spacing w:line="227" w:lineRule="exact"/>
              <w:ind w:left="664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736" w:hRule="atLeast"/>
        </w:trPr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110" w:right="170"/>
              <w:rPr>
                <w:sz w:val="22"/>
              </w:rPr>
            </w:pPr>
            <w:r>
              <w:rPr>
                <w:color w:val="231F20"/>
                <w:sz w:val="22"/>
              </w:rPr>
              <w:t>Modalità e target del pubblico a cui è destinata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la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restituzione</w:t>
            </w:r>
          </w:p>
        </w:tc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107" w:right="99"/>
              <w:rPr>
                <w:sz w:val="22"/>
              </w:rPr>
            </w:pPr>
            <w:r>
              <w:rPr>
                <w:color w:val="231F20"/>
                <w:sz w:val="22"/>
              </w:rPr>
              <w:t>Tipologia delle restituzioni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al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pubblico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e ai portatori di interesse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tcBorders>
              <w:bottom w:val="nil"/>
            </w:tcBorders>
          </w:tcPr>
          <w:p>
            <w:pPr>
              <w:pStyle w:val="TableParagraph"/>
              <w:ind w:left="107" w:right="45"/>
              <w:rPr>
                <w:sz w:val="16"/>
              </w:rPr>
            </w:pPr>
            <w:r>
              <w:rPr>
                <w:color w:val="231F20"/>
                <w:sz w:val="16"/>
              </w:rPr>
              <w:t>Dettagliare numero e tipologia delle restituzioni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(processi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artistici,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studi,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produzioni)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specificando</w:t>
            </w:r>
            <w:r>
              <w:rPr>
                <w:color w:val="231F20"/>
                <w:spacing w:val="40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realizzati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nell’ambito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laboratori,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workshop,</w:t>
            </w:r>
          </w:p>
          <w:p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conferenze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stampa,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anteprime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etc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precisare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pacing w:val="-5"/>
                <w:sz w:val="16"/>
              </w:rPr>
              <w:t>il</w:t>
            </w:r>
          </w:p>
        </w:tc>
      </w:tr>
      <w:tr>
        <w:trPr>
          <w:trHeight w:val="359" w:hRule="atLeast"/>
        </w:trPr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delle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attività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pubblico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di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riferimento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(generico,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comunità</w:t>
            </w:r>
          </w:p>
          <w:p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locale,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esperti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settore)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28" w:lineRule="auto" w:before="237" w:after="2"/>
        <w:ind w:left="861" w:right="513" w:hanging="360"/>
        <w:jc w:val="left"/>
        <w:rPr>
          <w:b/>
          <w:sz w:val="22"/>
        </w:rPr>
      </w:pPr>
      <w:r>
        <w:rPr>
          <w:b/>
          <w:color w:val="231F20"/>
          <w:sz w:val="22"/>
        </w:rPr>
        <w:t>Capacità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programmare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azioni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finalizzate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allo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sviluppo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reti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progettuali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nel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contesto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del sistema nazionale dello spettacolo dal vivo</w:t>
      </w: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2406"/>
        <w:gridCol w:w="1418"/>
        <w:gridCol w:w="3395"/>
      </w:tblGrid>
      <w:tr>
        <w:trPr>
          <w:trHeight w:val="479" w:hRule="atLeast"/>
        </w:trPr>
        <w:tc>
          <w:tcPr>
            <w:tcW w:w="2406" w:type="dxa"/>
          </w:tcPr>
          <w:p>
            <w:pPr>
              <w:pStyle w:val="TableParagraph"/>
              <w:spacing w:line="23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Criteri</w:t>
            </w:r>
          </w:p>
        </w:tc>
        <w:tc>
          <w:tcPr>
            <w:tcW w:w="2406" w:type="dxa"/>
          </w:tcPr>
          <w:p>
            <w:pPr>
              <w:pStyle w:val="TableParagraph"/>
              <w:spacing w:line="240" w:lineRule="exact"/>
              <w:ind w:left="664" w:hanging="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Elementi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 </w:t>
            </w:r>
            <w:r>
              <w:rPr>
                <w:b/>
                <w:color w:val="231F20"/>
                <w:spacing w:val="-2"/>
                <w:sz w:val="22"/>
              </w:rPr>
              <w:t>valutazione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10"/>
                <w:sz w:val="22"/>
              </w:rPr>
              <w:t>X</w:t>
            </w:r>
          </w:p>
        </w:tc>
        <w:tc>
          <w:tcPr>
            <w:tcW w:w="3395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Descrizione</w:t>
            </w:r>
          </w:p>
        </w:tc>
      </w:tr>
      <w:tr>
        <w:trPr>
          <w:trHeight w:val="248" w:hRule="atLeast"/>
        </w:trPr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Progetti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rete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con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altre</w:t>
            </w:r>
          </w:p>
        </w:tc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Progetti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di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tcBorders>
              <w:bottom w:val="nil"/>
            </w:tcBorders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caso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affermativo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dettagliare</w:t>
            </w: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residenze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collaborazione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e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territoriali/nazionali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mobilità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con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altre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residenze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territoriali/nazionali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9" w:hRule="atLeast"/>
        </w:trPr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Partecipazione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reti</w:t>
            </w:r>
          </w:p>
        </w:tc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Progetti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di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internazionali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collaborazione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e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mobilità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con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altre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2"/>
              </w:rPr>
            </w:pPr>
            <w:r>
              <w:rPr>
                <w:color w:val="231F20"/>
                <w:sz w:val="22"/>
              </w:rPr>
              <w:t>residenze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internazionali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0" w:footer="975" w:top="1360" w:bottom="1968" w:left="992" w:right="992"/>
        </w:sect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1697"/>
        <w:gridCol w:w="1290"/>
        <w:gridCol w:w="1276"/>
        <w:gridCol w:w="1091"/>
        <w:gridCol w:w="2415"/>
      </w:tblGrid>
      <w:tr>
        <w:trPr>
          <w:trHeight w:val="721" w:hRule="atLeast"/>
        </w:trPr>
        <w:tc>
          <w:tcPr>
            <w:tcW w:w="9622" w:type="dxa"/>
            <w:gridSpan w:val="6"/>
          </w:tcPr>
          <w:p>
            <w:pPr>
              <w:pStyle w:val="TableParagraph"/>
              <w:spacing w:line="235" w:lineRule="exact"/>
              <w:ind w:left="19" w:right="7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Dettaglio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degli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artisti/compagnie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ospitate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in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residenza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e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relativa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attività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accompagnamento</w:t>
            </w:r>
          </w:p>
          <w:p>
            <w:pPr>
              <w:pStyle w:val="TableParagraph"/>
              <w:spacing w:line="246" w:lineRule="exact"/>
              <w:ind w:left="761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artistico_</w:t>
            </w:r>
            <w:r>
              <w:rPr>
                <w:b/>
                <w:color w:val="231F20"/>
                <w:spacing w:val="-1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Anno</w:t>
            </w:r>
            <w:r>
              <w:rPr>
                <w:b/>
                <w:color w:val="231F20"/>
                <w:spacing w:val="-4"/>
                <w:sz w:val="22"/>
              </w:rPr>
              <w:t> 2025</w:t>
            </w:r>
          </w:p>
        </w:tc>
      </w:tr>
      <w:tr>
        <w:trPr>
          <w:trHeight w:val="719" w:hRule="atLeast"/>
        </w:trPr>
        <w:tc>
          <w:tcPr>
            <w:tcW w:w="9622" w:type="dxa"/>
            <w:gridSpan w:val="6"/>
          </w:tcPr>
          <w:p>
            <w:pPr>
              <w:pStyle w:val="TableParagraph"/>
              <w:spacing w:before="226"/>
              <w:ind w:left="19" w:right="6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Artisti/compagnie</w:t>
            </w:r>
            <w:r>
              <w:rPr>
                <w:b/>
                <w:color w:val="231F20"/>
                <w:spacing w:val="-7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in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residenza</w:t>
            </w: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spacing w:line="228" w:lineRule="auto"/>
              <w:ind w:left="110" w:right="2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Artisti/compagnia </w:t>
            </w:r>
            <w:r>
              <w:rPr>
                <w:color w:val="231F20"/>
                <w:sz w:val="22"/>
              </w:rPr>
              <w:t>in residenza</w:t>
            </w:r>
          </w:p>
        </w:tc>
        <w:tc>
          <w:tcPr>
            <w:tcW w:w="1697" w:type="dxa"/>
          </w:tcPr>
          <w:p>
            <w:pPr>
              <w:pStyle w:val="TableParagraph"/>
              <w:spacing w:line="228" w:lineRule="auto"/>
              <w:ind w:left="133"/>
              <w:rPr>
                <w:sz w:val="22"/>
              </w:rPr>
            </w:pPr>
            <w:r>
              <w:rPr>
                <w:color w:val="231F20"/>
                <w:sz w:val="22"/>
              </w:rPr>
              <w:t>Tipologia di </w:t>
            </w:r>
            <w:r>
              <w:rPr>
                <w:color w:val="231F20"/>
                <w:spacing w:val="-2"/>
                <w:sz w:val="22"/>
              </w:rPr>
              <w:t>individuazione</w:t>
            </w:r>
          </w:p>
        </w:tc>
        <w:tc>
          <w:tcPr>
            <w:tcW w:w="1290" w:type="dxa"/>
          </w:tcPr>
          <w:p>
            <w:pPr>
              <w:pStyle w:val="TableParagraph"/>
              <w:spacing w:line="228" w:lineRule="auto"/>
              <w:ind w:left="110" w:right="9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Permanenza </w:t>
            </w:r>
            <w:r>
              <w:rPr>
                <w:color w:val="231F20"/>
                <w:sz w:val="22"/>
              </w:rPr>
              <w:t>(dal – al )</w:t>
            </w:r>
          </w:p>
        </w:tc>
        <w:tc>
          <w:tcPr>
            <w:tcW w:w="1276" w:type="dxa"/>
          </w:tcPr>
          <w:p>
            <w:pPr>
              <w:pStyle w:val="TableParagraph"/>
              <w:spacing w:line="228" w:lineRule="auto"/>
              <w:ind w:left="108" w:right="103"/>
              <w:rPr>
                <w:sz w:val="22"/>
              </w:rPr>
            </w:pPr>
            <w:r>
              <w:rPr>
                <w:color w:val="231F20"/>
                <w:sz w:val="22"/>
              </w:rPr>
              <w:t>Giorni di </w:t>
            </w:r>
            <w:r>
              <w:rPr>
                <w:color w:val="231F20"/>
                <w:spacing w:val="-2"/>
                <w:sz w:val="22"/>
              </w:rPr>
              <w:t>residenza complessivi</w:t>
            </w:r>
          </w:p>
        </w:tc>
        <w:tc>
          <w:tcPr>
            <w:tcW w:w="1091" w:type="dxa"/>
          </w:tcPr>
          <w:p>
            <w:pPr>
              <w:pStyle w:val="TableParagraph"/>
              <w:spacing w:line="228" w:lineRule="auto"/>
              <w:ind w:left="111" w:right="20"/>
              <w:rPr>
                <w:sz w:val="22"/>
              </w:rPr>
            </w:pPr>
            <w:r>
              <w:rPr>
                <w:color w:val="231F20"/>
                <w:sz w:val="22"/>
              </w:rPr>
              <w:t>Numero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di </w:t>
            </w:r>
            <w:r>
              <w:rPr>
                <w:color w:val="231F20"/>
                <w:spacing w:val="-2"/>
                <w:sz w:val="22"/>
              </w:rPr>
              <w:t>artisti</w:t>
            </w:r>
          </w:p>
        </w:tc>
        <w:tc>
          <w:tcPr>
            <w:tcW w:w="2415" w:type="dxa"/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Retribuzione/compenso*</w:t>
            </w:r>
          </w:p>
        </w:tc>
      </w:tr>
      <w:tr>
        <w:trPr>
          <w:trHeight w:val="920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0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9622" w:type="dxa"/>
            <w:gridSpan w:val="6"/>
          </w:tcPr>
          <w:p>
            <w:pPr>
              <w:pStyle w:val="TableParagraph"/>
              <w:spacing w:before="252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Attività</w:t>
            </w:r>
            <w:r>
              <w:rPr>
                <w:b/>
                <w:color w:val="231F20"/>
                <w:spacing w:val="-6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accompagnamento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artistico</w:t>
            </w: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spacing w:line="228" w:lineRule="auto"/>
              <w:ind w:left="110" w:right="2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Artisti/compagnia </w:t>
            </w:r>
            <w:r>
              <w:rPr>
                <w:color w:val="231F20"/>
                <w:sz w:val="22"/>
              </w:rPr>
              <w:t>in residenza</w:t>
            </w:r>
          </w:p>
        </w:tc>
        <w:tc>
          <w:tcPr>
            <w:tcW w:w="1697" w:type="dxa"/>
          </w:tcPr>
          <w:p>
            <w:pPr>
              <w:pStyle w:val="TableParagraph"/>
              <w:spacing w:line="239" w:lineRule="exact"/>
              <w:ind w:left="85"/>
              <w:rPr>
                <w:sz w:val="22"/>
              </w:rPr>
            </w:pPr>
            <w:r>
              <w:rPr>
                <w:color w:val="231F20"/>
                <w:sz w:val="22"/>
              </w:rPr>
              <w:t>Tutor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affiancato</w:t>
            </w:r>
          </w:p>
        </w:tc>
        <w:tc>
          <w:tcPr>
            <w:tcW w:w="3657" w:type="dxa"/>
            <w:gridSpan w:val="3"/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color w:val="231F20"/>
                <w:sz w:val="22"/>
              </w:rPr>
              <w:t>Azioni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svolte</w:t>
            </w: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color w:val="231F20"/>
                <w:sz w:val="22"/>
              </w:rPr>
              <w:t>Giornate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svolte</w:t>
            </w:r>
          </w:p>
        </w:tc>
      </w:tr>
      <w:tr>
        <w:trPr>
          <w:trHeight w:val="920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3" w:hRule="atLeast"/>
        </w:trPr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7"/>
        <w:ind w:left="141" w:right="0" w:firstLine="0"/>
        <w:jc w:val="left"/>
        <w:rPr>
          <w:sz w:val="22"/>
        </w:rPr>
      </w:pPr>
      <w:r>
        <w:rPr>
          <w:color w:val="231F20"/>
          <w:sz w:val="22"/>
        </w:rPr>
        <w:t>*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contratti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saranno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presentati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consuntivo</w:t>
      </w:r>
    </w:p>
    <w:p>
      <w:pPr>
        <w:spacing w:after="0"/>
        <w:jc w:val="left"/>
        <w:rPr>
          <w:sz w:val="22"/>
        </w:rPr>
        <w:sectPr>
          <w:type w:val="continuous"/>
          <w:pgSz w:w="11900" w:h="16840"/>
          <w:pgMar w:header="0" w:footer="975" w:top="1400" w:bottom="1160" w:left="992" w:right="992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8225" cy="245745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118225" cy="2457450"/>
                          <a:chExt cx="6118225" cy="24574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64616"/>
                            <a:ext cx="6118225" cy="199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1992630">
                                <a:moveTo>
                                  <a:pt x="6111506" y="1986419"/>
                                </a:moveTo>
                                <a:lnTo>
                                  <a:pt x="6083" y="1986419"/>
                                </a:lnTo>
                                <a:lnTo>
                                  <a:pt x="6083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986419"/>
                                </a:lnTo>
                                <a:lnTo>
                                  <a:pt x="0" y="1992503"/>
                                </a:lnTo>
                                <a:lnTo>
                                  <a:pt x="6083" y="1992503"/>
                                </a:lnTo>
                                <a:lnTo>
                                  <a:pt x="6111506" y="1992503"/>
                                </a:lnTo>
                                <a:lnTo>
                                  <a:pt x="6111506" y="1986419"/>
                                </a:lnTo>
                                <a:close/>
                              </a:path>
                              <a:path w="6118225" h="1992630">
                                <a:moveTo>
                                  <a:pt x="6117615" y="6108"/>
                                </a:moveTo>
                                <a:lnTo>
                                  <a:pt x="6111519" y="6108"/>
                                </a:lnTo>
                                <a:lnTo>
                                  <a:pt x="6111519" y="1986419"/>
                                </a:lnTo>
                                <a:lnTo>
                                  <a:pt x="6111519" y="1992503"/>
                                </a:lnTo>
                                <a:lnTo>
                                  <a:pt x="6117615" y="1992503"/>
                                </a:lnTo>
                                <a:lnTo>
                                  <a:pt x="6117615" y="1986419"/>
                                </a:lnTo>
                                <a:lnTo>
                                  <a:pt x="6117615" y="6108"/>
                                </a:lnTo>
                                <a:close/>
                              </a:path>
                              <a:path w="6118225" h="1992630">
                                <a:moveTo>
                                  <a:pt x="6117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615" y="6096"/>
                                </a:lnTo>
                                <a:lnTo>
                                  <a:pt x="6117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8" y="3048"/>
                            <a:ext cx="6111875" cy="464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29"/>
                                <w:ind w:left="6" w:right="0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RELAZIONE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PROGETTO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231F20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TRIENNIO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2025/2027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75pt;height:193.5pt;mso-position-horizontal-relative:char;mso-position-vertical-relative:line" id="docshapegroup2" coordorigin="0,0" coordsize="9635,3870">
                <v:shape style="position:absolute;left:0;top:731;width:9635;height:3138" id="docshape3" coordorigin="0,732" coordsize="9635,3138" path="m9624,3860l10,3860,10,741,0,741,0,3860,0,3869,10,3869,9624,3869,9624,3860xm9634,741l9624,741,9624,3860,9624,3869,9634,3869,9634,3860,9634,741xm9634,732l0,732,0,741,9634,741,9634,732xe" filled="true" fillcolor="#231f20" stroked="false">
                  <v:path arrowok="t"/>
                  <v:fill type="solid"/>
                </v:shape>
                <v:shape style="position:absolute;left:4;top:4;width:9625;height:732" type="#_x0000_t202" id="docshape4" filled="false" stroked="true" strokeweight=".48004pt" strokecolor="#231f20">
                  <v:textbox inset="0,0,0,0">
                    <w:txbxContent>
                      <w:p>
                        <w:pPr>
                          <w:spacing w:before="229"/>
                          <w:ind w:left="6" w:right="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2"/>
                          </w:rPr>
                          <w:t>RELAZIONE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PROGETTO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PER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IL</w:t>
                        </w:r>
                        <w:r>
                          <w:rPr>
                            <w:b/>
                            <w:color w:val="231F20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TRIENNIO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2025/2027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19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720076</wp:posOffset>
                </wp:positionH>
                <wp:positionV relativeFrom="paragraph">
                  <wp:posOffset>284594</wp:posOffset>
                </wp:positionV>
                <wp:extent cx="6118225" cy="258826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118225" cy="2588260"/>
                          <a:chExt cx="6118225" cy="25882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87438"/>
                            <a:ext cx="6118225" cy="210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2101215">
                                <a:moveTo>
                                  <a:pt x="6111506" y="2094598"/>
                                </a:moveTo>
                                <a:lnTo>
                                  <a:pt x="6083" y="2094598"/>
                                </a:lnTo>
                                <a:lnTo>
                                  <a:pt x="6083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094598"/>
                                </a:lnTo>
                                <a:lnTo>
                                  <a:pt x="0" y="2100694"/>
                                </a:lnTo>
                                <a:lnTo>
                                  <a:pt x="6083" y="2100694"/>
                                </a:lnTo>
                                <a:lnTo>
                                  <a:pt x="6111506" y="2100694"/>
                                </a:lnTo>
                                <a:lnTo>
                                  <a:pt x="6111506" y="2094598"/>
                                </a:lnTo>
                                <a:close/>
                              </a:path>
                              <a:path w="6118225" h="2101215">
                                <a:moveTo>
                                  <a:pt x="6117615" y="6108"/>
                                </a:moveTo>
                                <a:lnTo>
                                  <a:pt x="6111519" y="6108"/>
                                </a:lnTo>
                                <a:lnTo>
                                  <a:pt x="6111519" y="2094598"/>
                                </a:lnTo>
                                <a:lnTo>
                                  <a:pt x="6111519" y="2100694"/>
                                </a:lnTo>
                                <a:lnTo>
                                  <a:pt x="6117615" y="2100694"/>
                                </a:lnTo>
                                <a:lnTo>
                                  <a:pt x="6117615" y="2094598"/>
                                </a:lnTo>
                                <a:lnTo>
                                  <a:pt x="6117615" y="6108"/>
                                </a:lnTo>
                                <a:close/>
                              </a:path>
                              <a:path w="6118225" h="2101215">
                                <a:moveTo>
                                  <a:pt x="6117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615" y="6096"/>
                                </a:lnTo>
                                <a:lnTo>
                                  <a:pt x="6117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8" y="3048"/>
                            <a:ext cx="6111875" cy="48768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0"/>
                                <w:ind w:left="2626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PROGRAMMA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DETTAGLIATO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L’ANNO</w:t>
                              </w:r>
                              <w:r>
                                <w:rPr>
                                  <w:b/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8929pt;margin-top:22.409004pt;width:481.75pt;height:203.8pt;mso-position-horizontal-relative:page;mso-position-vertical-relative:paragraph;z-index:-15728128;mso-wrap-distance-left:0;mso-wrap-distance-right:0" id="docshapegroup5" coordorigin="1134,448" coordsize="9635,4076">
                <v:shape style="position:absolute;left:1133;top:1215;width:9635;height:3309" id="docshape6" coordorigin="1134,1216" coordsize="9635,3309" path="m10758,4514l1144,4514,1144,1225,1134,1225,1134,4514,1134,4524,1144,4524,10758,4524,10758,4514xm10768,1225l10758,1225,10758,4514,10758,4524,10768,4524,10768,4514,10768,1225xm10768,1216l1134,1216,1134,1225,10768,1225,10768,1216xe" filled="true" fillcolor="#231f20" stroked="false">
                  <v:path arrowok="t"/>
                  <v:fill type="solid"/>
                </v:shape>
                <v:shape style="position:absolute;left:1138;top:452;width:9625;height:768" type="#_x0000_t202" id="docshape7" filled="false" stroked="true" strokeweight=".48004pt" strokecolor="#231f20">
                  <v:textbox inset="0,0,0,0">
                    <w:txbxContent>
                      <w:p>
                        <w:pPr>
                          <w:spacing w:before="250"/>
                          <w:ind w:left="2626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PROGRAMMA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DETTAGLIATO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PER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L’ANNO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2025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00" w:h="16840"/>
      <w:pgMar w:header="0" w:footer="975" w:top="1660" w:bottom="116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5312">
              <wp:simplePos x="0" y="0"/>
              <wp:positionH relativeFrom="page">
                <wp:posOffset>3669177</wp:posOffset>
              </wp:positionH>
              <wp:positionV relativeFrom="page">
                <wp:posOffset>9934524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2"/>
                            </w:rPr>
                            <w:t>20</w: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911591pt;margin-top:782.246033pt;width:18.3pt;height:13.05pt;mso-position-horizontal-relative:page;mso-position-vertical-relative:page;z-index:-1607116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color w:val="231F2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5"/>
                        <w:sz w:val="22"/>
                      </w:rPr>
                      <w:t>20</w:t>
                    </w:r>
                    <w:r>
                      <w:rPr>
                        <w:rFonts w:ascii="Calibri"/>
                        <w:color w:val="231F2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860" w:hanging="359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141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226"/>
      <w:ind w:left="860" w:hanging="359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ABerthod</dc:creator>
  <dc:title>pd145193-180251</dc:title>
  <dcterms:created xsi:type="dcterms:W3CDTF">2025-08-19T11:20:36Z</dcterms:created>
  <dcterms:modified xsi:type="dcterms:W3CDTF">2025-08-19T11:20:36Z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PDFCreator Free 4.3.0</vt:lpwstr>
  </property>
  <property fmtid="{D5CDD505-2E9C-101B-9397-08002B2CF9AE}" pid="4" name="LastSaved">
    <vt:filetime>2025-08-19T00:00:00Z</vt:filetime>
  </property>
  <property fmtid="{D5CDD505-2E9C-101B-9397-08002B2CF9AE}" pid="5" name="Producer">
    <vt:lpwstr>Acrobat Distiller 11.0 (Windows)</vt:lpwstr>
  </property>
</Properties>
</file>