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D129606" w:rsidR="007D3C9C" w:rsidRDefault="00C93267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2B450E">
        <w:tc>
          <w:tcPr>
            <w:tcW w:w="9628" w:type="dxa"/>
            <w:shd w:val="clear" w:color="auto" w:fill="92D050"/>
          </w:tcPr>
          <w:p w14:paraId="72612533" w14:textId="7C06106B" w:rsidR="002B450E" w:rsidRPr="00C031E1" w:rsidRDefault="00332772" w:rsidP="00C031E1">
            <w:pPr>
              <w:spacing w:before="240" w:after="240"/>
              <w:ind w:right="176"/>
              <w:jc w:val="both"/>
            </w:pPr>
            <w:r>
              <w:t xml:space="preserve">Co-progettazione e gestione </w:t>
            </w:r>
            <w:r w:rsidRPr="009F000B">
              <w:t>in partnership</w:t>
            </w:r>
            <w:r w:rsidR="009F000B" w:rsidRPr="009F000B">
              <w:t xml:space="preserve"> </w:t>
            </w:r>
            <w:r w:rsidR="00040FA8" w:rsidRPr="00040FA8">
              <w:t>di un emporio solidale per persone o nuclei familiari in condizioni di indigenza e vulnerabilità sociale</w:t>
            </w:r>
            <w:r w:rsidRPr="009F000B">
              <w:t xml:space="preserve">, </w:t>
            </w:r>
            <w:r w:rsidR="002B450E" w:rsidRPr="009F000B">
              <w:t xml:space="preserve">a partire </w:t>
            </w:r>
            <w:r w:rsidR="00DC0E51" w:rsidRPr="009F000B">
              <w:t>indicativamente</w:t>
            </w:r>
            <w:r w:rsidR="00DC0E51">
              <w:t xml:space="preserve"> </w:t>
            </w:r>
            <w:r w:rsidR="002B450E" w:rsidRPr="00A676E0">
              <w:t>dal 1°</w:t>
            </w:r>
            <w:r>
              <w:t xml:space="preserve"> </w:t>
            </w:r>
            <w:r w:rsidR="009F000B">
              <w:t>maggio</w:t>
            </w:r>
            <w:r w:rsidR="002B450E" w:rsidRPr="00A676E0">
              <w:t xml:space="preserve"> 2026 al 31 dicembre 202</w:t>
            </w:r>
            <w:r>
              <w:t>8</w:t>
            </w:r>
            <w:r w:rsidR="002A160D">
              <w:t>.</w:t>
            </w:r>
            <w:r>
              <w:rPr>
                <w:rFonts w:asciiTheme="minorHAnsi" w:hAnsiTheme="minorHAnsi" w:cstheme="minorHAnsi"/>
                <w:b/>
                <w:lang w:eastAsia="it-IT"/>
              </w:rPr>
              <w:t xml:space="preserve">  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2B450E">
        <w:tc>
          <w:tcPr>
            <w:tcW w:w="9628" w:type="dxa"/>
            <w:shd w:val="clear" w:color="auto" w:fill="D4ECBA"/>
          </w:tcPr>
          <w:p w14:paraId="7C299BA0" w14:textId="35EC04E7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>Punteggio da 0 a 10</w:t>
            </w:r>
          </w:p>
          <w:p w14:paraId="1A3A8188" w14:textId="26B1E1B8" w:rsidR="002B450E" w:rsidRPr="00E50AED" w:rsidRDefault="00040FA8" w:rsidP="00154BAA">
            <w:pPr>
              <w:ind w:left="457" w:right="174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Rappresentare un’analisi del contesto territoriale, sottolineando come le azioni del presente Avviso rispondono ai bisogni espressi dal target dei beneficiari e come queste si integrano nel sistema dell’offerta dei servizi rivolti a persone e nuclei familiari in condizioni di povertà e vulnerabilità sociale.</w:t>
            </w:r>
          </w:p>
          <w:p w14:paraId="337070F5" w14:textId="110FCC11" w:rsidR="002B450E" w:rsidRPr="00E54034" w:rsidRDefault="002B450E" w:rsidP="00E54034">
            <w:pPr>
              <w:spacing w:before="120" w:after="120"/>
              <w:ind w:left="459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4267772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653809E" w14:textId="1C79F8A1" w:rsidR="00106668" w:rsidRDefault="00106668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E43FA0E" w14:textId="77777777" w:rsidR="00106668" w:rsidRDefault="00106668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14F82B" w14:textId="468158D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3949E7" w14:textId="0FD5060D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55E02F" w14:textId="4B86658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216318C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984549">
        <w:tc>
          <w:tcPr>
            <w:tcW w:w="9628" w:type="dxa"/>
            <w:shd w:val="clear" w:color="auto" w:fill="D4ECBA"/>
          </w:tcPr>
          <w:p w14:paraId="143E3ACA" w14:textId="68DEDBD1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C04D86">
              <w:rPr>
                <w:b/>
                <w:bCs/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034C701A" w:rsidR="002B450E" w:rsidRPr="002A160D" w:rsidRDefault="00040FA8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Descrivere gli obiettivi generali e specifici, con i relativi indicatori di risultato, e i risultati attesi.</w:t>
            </w:r>
            <w:r w:rsidR="002B450E" w:rsidRPr="002A160D">
              <w:rPr>
                <w:bCs/>
                <w:i/>
                <w:lang w:eastAsia="it-IT"/>
              </w:rPr>
              <w:t xml:space="preserve"> </w:t>
            </w:r>
          </w:p>
          <w:p w14:paraId="05B68B44" w14:textId="123FFF50" w:rsidR="002B450E" w:rsidRPr="00E54034" w:rsidRDefault="002B450E" w:rsidP="00E54034">
            <w:pPr>
              <w:spacing w:before="120" w:after="120"/>
              <w:ind w:left="459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568622BC" w14:textId="77777777" w:rsidTr="006E47EC">
        <w:trPr>
          <w:trHeight w:val="53"/>
        </w:trPr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69C88E1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C85862" w14:textId="6096E86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85FD866" w14:textId="2FFD6E03" w:rsidR="00106668" w:rsidRDefault="0010666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8724255" w14:textId="77777777" w:rsidR="00106668" w:rsidRDefault="0010666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2D7219" w14:textId="1B7F15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57728AF" w14:textId="7760BA8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0DF6A91" w14:textId="77777777" w:rsidR="00046BC7" w:rsidRDefault="00046BC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984549">
        <w:tc>
          <w:tcPr>
            <w:tcW w:w="9628" w:type="dxa"/>
            <w:shd w:val="clear" w:color="auto" w:fill="D4ECBA"/>
          </w:tcPr>
          <w:p w14:paraId="3864AACC" w14:textId="77777777" w:rsidR="000E5D63" w:rsidRPr="000E5D63" w:rsidRDefault="002B450E" w:rsidP="000E5D63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30</w:t>
            </w:r>
          </w:p>
          <w:p w14:paraId="7F30D0C0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 xml:space="preserve">Descrivere le attività e le modalità di realizzazione che si intendono proporre in relazione agli interventi oggetto del presente Avviso, evidenziandone la correlazione con l’analisi del contesto regionale (risorse, bisogni, filiera dei servizi). </w:t>
            </w:r>
          </w:p>
          <w:p w14:paraId="0EC558F4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Il soggetto candidato dovrà, inoltre, ipotizzare e descrivere le varie fasi progettuali e le modalità di collaborazione e di collegamento con i soggetti coinvolti nella realizzazione di un modello di welfare locale innovativo.</w:t>
            </w:r>
          </w:p>
          <w:p w14:paraId="43F23E37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 xml:space="preserve">La descrizione delle attività e delle modalità di realizzazione degli interventi deve essere riferita alle seguenti aree (come definite nell’Avviso): </w:t>
            </w:r>
          </w:p>
          <w:p w14:paraId="3F4998F3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1.</w:t>
            </w:r>
            <w:r w:rsidRPr="00040FA8">
              <w:rPr>
                <w:bCs/>
                <w:i/>
                <w:lang w:eastAsia="it-IT"/>
              </w:rPr>
              <w:tab/>
              <w:t>Reperimento di spazi per la logistica, il ritiro e la consegna della merce</w:t>
            </w:r>
          </w:p>
          <w:p w14:paraId="057D7B5F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2.</w:t>
            </w:r>
            <w:r w:rsidRPr="00040FA8">
              <w:rPr>
                <w:bCs/>
                <w:i/>
                <w:lang w:eastAsia="it-IT"/>
              </w:rPr>
              <w:tab/>
              <w:t>Gestione degli spazi: raccolta e distribuzione dei prodotti alimentari</w:t>
            </w:r>
          </w:p>
          <w:p w14:paraId="39F29DDD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3.</w:t>
            </w:r>
            <w:r w:rsidRPr="00040FA8">
              <w:rPr>
                <w:bCs/>
                <w:i/>
                <w:lang w:eastAsia="it-IT"/>
              </w:rPr>
              <w:tab/>
              <w:t>Coordinamento, sostegno e ampliamento della rete di collaborazioni e iniziative sul territorio</w:t>
            </w:r>
          </w:p>
          <w:p w14:paraId="2B9F0386" w14:textId="77777777" w:rsidR="00040FA8" w:rsidRPr="00040FA8" w:rsidRDefault="00040FA8" w:rsidP="00040FA8">
            <w:pPr>
              <w:pStyle w:val="Paragrafoelenco"/>
              <w:spacing w:before="120" w:after="120"/>
              <w:ind w:left="453"/>
              <w:rPr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4.</w:t>
            </w:r>
            <w:r w:rsidRPr="00040FA8">
              <w:rPr>
                <w:bCs/>
                <w:i/>
                <w:lang w:eastAsia="it-IT"/>
              </w:rPr>
              <w:tab/>
              <w:t>Coordinamento e ampliamento delle attività di riduzione dello spreco alimentare</w:t>
            </w:r>
          </w:p>
          <w:p w14:paraId="1BCB252C" w14:textId="0E56F629" w:rsidR="000E5D63" w:rsidRPr="000E5D63" w:rsidRDefault="00040FA8" w:rsidP="00040FA8">
            <w:pPr>
              <w:pStyle w:val="Paragrafoelenco"/>
              <w:spacing w:before="120" w:after="120"/>
              <w:ind w:left="453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040FA8">
              <w:rPr>
                <w:bCs/>
                <w:i/>
                <w:lang w:eastAsia="it-IT"/>
              </w:rPr>
              <w:t>5.</w:t>
            </w:r>
            <w:r w:rsidRPr="00040FA8">
              <w:rPr>
                <w:bCs/>
                <w:i/>
                <w:lang w:eastAsia="it-IT"/>
              </w:rPr>
              <w:tab/>
              <w:t>Attività di promozione e diffusione delle iniziative di sensibilizzazione e mobilitazione della comunità, anche a fini formativi</w:t>
            </w:r>
            <w:r w:rsidR="000E5D63" w:rsidRPr="000E5D63">
              <w:rPr>
                <w:bCs/>
                <w:i/>
                <w:lang w:eastAsia="it-IT"/>
              </w:rPr>
              <w:t>.</w:t>
            </w:r>
          </w:p>
          <w:p w14:paraId="19912A71" w14:textId="60925501" w:rsidR="002B450E" w:rsidRPr="00C41C64" w:rsidRDefault="00DC0E51" w:rsidP="00E54034">
            <w:pPr>
              <w:spacing w:before="120" w:after="120"/>
              <w:jc w:val="both"/>
              <w:rPr>
                <w:bCs/>
                <w:lang w:eastAsia="it-IT"/>
              </w:rPr>
            </w:pPr>
            <w:r>
              <w:rPr>
                <w:b/>
                <w:i/>
                <w:lang w:eastAsia="it-IT"/>
              </w:rPr>
              <w:t xml:space="preserve">        </w:t>
            </w:r>
            <w:r w:rsidR="002B450E"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9</w:t>
            </w:r>
            <w:r w:rsidR="002B450E" w:rsidRPr="002A160D">
              <w:rPr>
                <w:b/>
                <w:i/>
                <w:lang w:eastAsia="it-IT"/>
              </w:rPr>
              <w:t>000 caratteri spazi esclusi.</w:t>
            </w:r>
          </w:p>
        </w:tc>
      </w:tr>
      <w:tr w:rsidR="002B450E" w14:paraId="2942636B" w14:textId="77777777" w:rsidTr="003B3E4B">
        <w:trPr>
          <w:trHeight w:val="2047"/>
        </w:trPr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6ED6D15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22B1FAD" w14:textId="0B6AF48F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134DB15" w14:textId="03C572E6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8D592DB" w14:textId="77777777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50ECDD14" w:rsidR="002B450E" w:rsidRDefault="002B450E"/>
    <w:p w14:paraId="29EA3A15" w14:textId="19C30E19" w:rsidR="00F87585" w:rsidRDefault="00F87585"/>
    <w:tbl>
      <w:tblPr>
        <w:tblStyle w:val="Grigliatabell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6693" w14:paraId="67E2B108" w14:textId="77777777" w:rsidTr="003A6693">
        <w:tc>
          <w:tcPr>
            <w:tcW w:w="9628" w:type="dxa"/>
            <w:shd w:val="clear" w:color="auto" w:fill="D4ECBA"/>
          </w:tcPr>
          <w:p w14:paraId="10B00460" w14:textId="5FB451D5" w:rsidR="0013065E" w:rsidRDefault="00040FA8" w:rsidP="0013065E">
            <w:pPr>
              <w:pStyle w:val="Paragrafoelenco"/>
              <w:numPr>
                <w:ilvl w:val="0"/>
                <w:numId w:val="12"/>
              </w:numPr>
              <w:adjustRightInd w:val="0"/>
              <w:spacing w:before="120" w:after="120"/>
              <w:ind w:right="420"/>
              <w:jc w:val="both"/>
              <w:rPr>
                <w:b/>
                <w:bCs/>
                <w:color w:val="000000"/>
                <w:lang w:eastAsia="it-IT"/>
              </w:rPr>
            </w:pPr>
            <w:r w:rsidRPr="00040FA8">
              <w:rPr>
                <w:b/>
                <w:bCs/>
                <w:color w:val="000000"/>
                <w:lang w:eastAsia="it-IT"/>
              </w:rPr>
              <w:t>Governance progettuale e Partnership di progetto</w:t>
            </w:r>
            <w:r w:rsidRPr="00040FA8">
              <w:rPr>
                <w:b/>
                <w:bCs/>
                <w:color w:val="000000"/>
                <w:lang w:eastAsia="it-IT"/>
              </w:rPr>
              <w:t xml:space="preserve"> </w:t>
            </w:r>
            <w:r w:rsidR="0013065E">
              <w:rPr>
                <w:b/>
                <w:bCs/>
                <w:color w:val="000000"/>
                <w:lang w:eastAsia="it-IT"/>
              </w:rPr>
              <w:t xml:space="preserve">– </w:t>
            </w:r>
            <w:r w:rsidR="0013065E" w:rsidRPr="0013065E">
              <w:rPr>
                <w:color w:val="000000"/>
                <w:lang w:eastAsia="it-IT"/>
              </w:rPr>
              <w:t xml:space="preserve">Punteggio da 0 a </w:t>
            </w:r>
            <w:r>
              <w:rPr>
                <w:color w:val="000000"/>
                <w:lang w:eastAsia="it-IT"/>
              </w:rPr>
              <w:t>20</w:t>
            </w:r>
          </w:p>
          <w:p w14:paraId="18BA4086" w14:textId="77777777" w:rsidR="007A27BF" w:rsidRPr="007A27BF" w:rsidRDefault="007A27BF" w:rsidP="007A27BF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i/>
                <w:color w:val="231F20"/>
              </w:rPr>
            </w:pPr>
            <w:r w:rsidRPr="007A27BF">
              <w:rPr>
                <w:i/>
                <w:color w:val="231F20"/>
              </w:rPr>
              <w:t xml:space="preserve">Il soggetto proponente deve indicare i tavoli della governance progettuale, i soggetti componenti la partnership con i rispettivi ruoli, oltre che il gruppo di lavoro per la gestione delle attività, evidenziando i processi che si intende mettere in atto per garantire la direzione ed il controllo delle attività del progetto stesso. </w:t>
            </w:r>
          </w:p>
          <w:p w14:paraId="3C4A11AC" w14:textId="77777777" w:rsidR="007A27BF" w:rsidRPr="007A27BF" w:rsidRDefault="007A27BF" w:rsidP="007A27BF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i/>
                <w:color w:val="231F20"/>
              </w:rPr>
            </w:pPr>
            <w:r w:rsidRPr="007A27BF">
              <w:rPr>
                <w:i/>
                <w:color w:val="231F20"/>
              </w:rPr>
              <w:t xml:space="preserve">Si evidenzia che nell’ambito del gruppo di lavoro sarà necessario prevedere, oltre che professionalità tecniche, anche figure amministrative con adeguate competenze nel settore della gestione finanziaria e contabile che si occuperanno della rendicontazione delle spese e delle attività nei confronti della Regione. </w:t>
            </w:r>
          </w:p>
          <w:p w14:paraId="0094C7C8" w14:textId="77777777" w:rsidR="007A27BF" w:rsidRPr="007A27BF" w:rsidRDefault="007A27BF" w:rsidP="007A27BF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i/>
                <w:color w:val="231F20"/>
              </w:rPr>
            </w:pPr>
            <w:r w:rsidRPr="007A27BF">
              <w:rPr>
                <w:i/>
                <w:color w:val="231F20"/>
              </w:rPr>
              <w:t>Le professionalità tecniche e di coordinamento si occuperanno, oltre che della gestione e del coordinamento generale del progetto, dei seguenti aspetti:</w:t>
            </w:r>
          </w:p>
          <w:p w14:paraId="66C10464" w14:textId="77777777" w:rsidR="007A27BF" w:rsidRPr="007A27BF" w:rsidRDefault="007A27BF" w:rsidP="007A27BF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i/>
                <w:color w:val="231F20"/>
              </w:rPr>
            </w:pPr>
            <w:r w:rsidRPr="007A27BF">
              <w:rPr>
                <w:i/>
                <w:color w:val="231F20"/>
              </w:rPr>
              <w:t>-</w:t>
            </w:r>
            <w:r w:rsidRPr="007A27BF">
              <w:rPr>
                <w:i/>
                <w:color w:val="231F20"/>
              </w:rPr>
              <w:tab/>
              <w:t>organizzazione dei vari organi della governance (ordine del giorno, sintesi delle riunioni, ecc.) in stretta collaborazione con il coordinamento regionale;</w:t>
            </w:r>
          </w:p>
          <w:p w14:paraId="43A0F451" w14:textId="15D26E23" w:rsidR="0013065E" w:rsidRDefault="007A27BF" w:rsidP="007A27BF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i/>
                <w:color w:val="231F20"/>
              </w:rPr>
            </w:pPr>
            <w:r w:rsidRPr="007A27BF">
              <w:rPr>
                <w:i/>
                <w:color w:val="231F20"/>
              </w:rPr>
              <w:lastRenderedPageBreak/>
              <w:t>-</w:t>
            </w:r>
            <w:r w:rsidRPr="007A27BF">
              <w:rPr>
                <w:i/>
                <w:color w:val="231F20"/>
              </w:rPr>
              <w:tab/>
              <w:t>integrazione delle attività progettuali con altri servizi e progetti presenti sul territorio regionale nell’ambito dei gruppi appartamento, in stretta collaborazione con le strutture regionali competenti.</w:t>
            </w:r>
          </w:p>
          <w:p w14:paraId="37663A98" w14:textId="222864E4" w:rsidR="003A6693" w:rsidRPr="0013065E" w:rsidRDefault="00CA19AC" w:rsidP="0013065E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7A27BF">
              <w:rPr>
                <w:b/>
                <w:i/>
                <w:lang w:eastAsia="it-IT"/>
              </w:rPr>
              <w:t>60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3A6693" w14:paraId="19753551" w14:textId="77777777" w:rsidTr="003A6693">
        <w:trPr>
          <w:trHeight w:val="2047"/>
        </w:trPr>
        <w:tc>
          <w:tcPr>
            <w:tcW w:w="9628" w:type="dxa"/>
          </w:tcPr>
          <w:p w14:paraId="7EAE7B9C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6C90B9B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9CEFD91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4E28FB9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2B08333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8A610F3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E4F073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E95222" w14:textId="2C4A74C0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F6DBB6C" w14:textId="6FBBF79F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917835A" w14:textId="3616DF73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6870AC2" w14:textId="25B46EFF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6130129" w14:textId="7220312C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80B566D" w14:textId="45FF6DBD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321B2D7" w14:textId="77777777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009A7A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632EFAC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21598D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B00A015" w14:textId="120A3F04" w:rsidR="00F87585" w:rsidRDefault="00F87585"/>
    <w:p w14:paraId="2E2039D2" w14:textId="2556FE10" w:rsidR="00F87585" w:rsidRDefault="00F87585"/>
    <w:p w14:paraId="155D7E50" w14:textId="3EC37604" w:rsidR="00F87585" w:rsidRDefault="00F87585"/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3B6DB6" w14:paraId="52DDE542" w14:textId="77777777" w:rsidTr="007A27BF">
        <w:tc>
          <w:tcPr>
            <w:tcW w:w="9628" w:type="dxa"/>
            <w:shd w:val="clear" w:color="auto" w:fill="D4ECBA"/>
          </w:tcPr>
          <w:p w14:paraId="6564AC27" w14:textId="77777777" w:rsidR="003B6DB6" w:rsidRPr="0098259F" w:rsidRDefault="003B6DB6" w:rsidP="007A27BF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color w:val="000000"/>
                <w:lang w:val="en-GB" w:eastAsia="it-IT"/>
              </w:rPr>
              <w:t>Monitoraggio e valutazione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10</w:t>
            </w:r>
          </w:p>
          <w:p w14:paraId="622D344D" w14:textId="11E9D82E" w:rsidR="003B6DB6" w:rsidRPr="0098259F" w:rsidRDefault="007A27BF" w:rsidP="007A27BF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7A27BF">
              <w:rPr>
                <w:bCs/>
                <w:i/>
                <w:lang w:eastAsia="it-IT"/>
              </w:rPr>
              <w:t>Descrivere le modalità, i tempi e gli strumenti mediante i quali verranno svolte le attività di monitoraggio e di valutazione del progetto complessivo.</w:t>
            </w:r>
            <w:r w:rsidR="003B6DB6" w:rsidRPr="0098259F">
              <w:rPr>
                <w:bCs/>
                <w:i/>
                <w:lang w:eastAsia="it-IT"/>
              </w:rPr>
              <w:t xml:space="preserve"> </w:t>
            </w:r>
          </w:p>
          <w:p w14:paraId="7B3C4988" w14:textId="77777777" w:rsidR="003B6DB6" w:rsidRPr="002B450E" w:rsidRDefault="003B6DB6" w:rsidP="007A27BF">
            <w:pPr>
              <w:pStyle w:val="Paragrafoelenco"/>
              <w:spacing w:before="120" w:after="120"/>
              <w:ind w:left="454" w:right="176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45</w:t>
            </w:r>
            <w:r w:rsidRPr="0098259F">
              <w:rPr>
                <w:b/>
                <w:bCs/>
                <w:color w:val="000000"/>
                <w:lang w:eastAsia="it-IT"/>
              </w:rPr>
              <w:t>00 caratteri spazi esclusi.</w:t>
            </w:r>
          </w:p>
        </w:tc>
      </w:tr>
      <w:tr w:rsidR="003B6DB6" w14:paraId="335AFD11" w14:textId="77777777" w:rsidTr="007A27BF">
        <w:tc>
          <w:tcPr>
            <w:tcW w:w="9628" w:type="dxa"/>
          </w:tcPr>
          <w:p w14:paraId="25B102C0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2C33733" w14:textId="77777777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962E3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CC3839E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39D267B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DA0D9B" w14:textId="44AB32D8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6CA4EC0" w14:textId="4A3C0420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771A82" w14:textId="2340FA18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EC730C8" w14:textId="0AA715C4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6FAC104" w14:textId="77777777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E48D3BE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EFF118" w14:textId="77777777" w:rsidR="003B6DB6" w:rsidRDefault="003B6DB6" w:rsidP="007A27BF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2011417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6C7F43" w14:textId="77777777" w:rsidR="003B6DB6" w:rsidRDefault="003B6DB6" w:rsidP="007A27BF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3155195" w14:textId="77777777" w:rsidR="00F62960" w:rsidRDefault="00F62960" w:rsidP="00F62960">
      <w:pPr>
        <w:jc w:val="both"/>
      </w:pPr>
    </w:p>
    <w:p w14:paraId="491AB707" w14:textId="77777777" w:rsidR="003B6DB6" w:rsidRDefault="003B6DB6" w:rsidP="00F62960">
      <w:pPr>
        <w:jc w:val="both"/>
        <w:rPr>
          <w:b/>
          <w:bCs/>
        </w:rPr>
      </w:pPr>
    </w:p>
    <w:p w14:paraId="29E1C16F" w14:textId="77777777" w:rsidR="003B6DB6" w:rsidRDefault="003B6DB6" w:rsidP="00F62960">
      <w:pPr>
        <w:jc w:val="both"/>
        <w:rPr>
          <w:b/>
          <w:bCs/>
        </w:rPr>
      </w:pPr>
    </w:p>
    <w:p w14:paraId="621F8FBB" w14:textId="77777777" w:rsidR="003B6DB6" w:rsidRDefault="003B6DB6" w:rsidP="00F62960">
      <w:pPr>
        <w:jc w:val="both"/>
        <w:rPr>
          <w:b/>
          <w:bCs/>
        </w:rPr>
      </w:pPr>
    </w:p>
    <w:p w14:paraId="170EA91A" w14:textId="165AAB28" w:rsidR="00442C31" w:rsidRPr="00442C31" w:rsidRDefault="003D1122" w:rsidP="00F62960">
      <w:pPr>
        <w:jc w:val="both"/>
        <w:rPr>
          <w:b/>
          <w:bCs/>
        </w:rPr>
      </w:pPr>
      <w:r w:rsidRPr="00442C31">
        <w:rPr>
          <w:b/>
          <w:bCs/>
        </w:rPr>
        <w:t>ALLEGARE</w:t>
      </w:r>
      <w:r w:rsidR="00442C31" w:rsidRPr="00442C31">
        <w:rPr>
          <w:b/>
          <w:bCs/>
        </w:rPr>
        <w:t>, COME PREVISTO ALL’ARTICOLO 1</w:t>
      </w:r>
      <w:r w:rsidR="004B6A02">
        <w:rPr>
          <w:b/>
          <w:bCs/>
        </w:rPr>
        <w:t>3</w:t>
      </w:r>
      <w:r w:rsidR="00442C31" w:rsidRPr="00442C31">
        <w:rPr>
          <w:b/>
          <w:bCs/>
        </w:rPr>
        <w:t xml:space="preserve"> LETTERA B) DELL’AVVISO PUBBLICO:</w:t>
      </w:r>
    </w:p>
    <w:p w14:paraId="0D2C1896" w14:textId="558025B2" w:rsidR="00442C31" w:rsidRPr="00442C31" w:rsidRDefault="003D1122" w:rsidP="00442C31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442C31">
        <w:rPr>
          <w:b/>
          <w:bCs/>
        </w:rPr>
        <w:t>IL CRONOPROGRAMMA</w:t>
      </w:r>
    </w:p>
    <w:p w14:paraId="778053E7" w14:textId="0A2AE9EB" w:rsidR="002B450E" w:rsidRPr="00442C31" w:rsidRDefault="00442C31" w:rsidP="00442C31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442C31">
        <w:rPr>
          <w:b/>
          <w:bCs/>
        </w:rPr>
        <w:t xml:space="preserve">GLI </w:t>
      </w:r>
      <w:r w:rsidR="00AD0801" w:rsidRPr="00442C31">
        <w:rPr>
          <w:b/>
          <w:bCs/>
        </w:rPr>
        <w:t>EVENTUALI ACCORDI DI PARTNERSHIP</w:t>
      </w:r>
    </w:p>
    <w:sectPr w:rsidR="002B450E" w:rsidRPr="00442C3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F35"/>
    <w:multiLevelType w:val="hybridMultilevel"/>
    <w:tmpl w:val="3BD836E0"/>
    <w:lvl w:ilvl="0" w:tplc="8292999A">
      <w:numFmt w:val="bullet"/>
      <w:lvlText w:val="-"/>
      <w:lvlJc w:val="left"/>
      <w:pPr>
        <w:ind w:left="8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04333520"/>
    <w:multiLevelType w:val="hybridMultilevel"/>
    <w:tmpl w:val="44D2B972"/>
    <w:lvl w:ilvl="0" w:tplc="37B0AC0E">
      <w:start w:val="4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" w15:restartNumberingAfterBreak="0">
    <w:nsid w:val="0CF7064C"/>
    <w:multiLevelType w:val="hybridMultilevel"/>
    <w:tmpl w:val="120CBDBA"/>
    <w:lvl w:ilvl="0" w:tplc="3F08628C">
      <w:start w:val="1"/>
      <w:numFmt w:val="decimal"/>
      <w:lvlText w:val="%1-"/>
      <w:lvlJc w:val="left"/>
      <w:pPr>
        <w:ind w:left="8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3" w15:restartNumberingAfterBreak="0">
    <w:nsid w:val="0E8B1A7B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5" w15:restartNumberingAfterBreak="0">
    <w:nsid w:val="17793CEE"/>
    <w:multiLevelType w:val="hybridMultilevel"/>
    <w:tmpl w:val="4CE2DB6C"/>
    <w:lvl w:ilvl="0" w:tplc="44EED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8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D56DA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1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7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79697C3E"/>
    <w:multiLevelType w:val="hybridMultilevel"/>
    <w:tmpl w:val="48D6AFC2"/>
    <w:lvl w:ilvl="0" w:tplc="44B2ED7C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4594B7D8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2" w:tplc="5054122E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3" w:tplc="DEF02A14">
      <w:numFmt w:val="bullet"/>
      <w:lvlText w:val="•"/>
      <w:lvlJc w:val="left"/>
      <w:pPr>
        <w:ind w:left="1366" w:hanging="360"/>
      </w:pPr>
      <w:rPr>
        <w:rFonts w:hint="default"/>
        <w:lang w:val="it-IT" w:eastAsia="en-US" w:bidi="ar-SA"/>
      </w:rPr>
    </w:lvl>
    <w:lvl w:ilvl="4" w:tplc="CE1237E8">
      <w:numFmt w:val="bullet"/>
      <w:lvlText w:val="•"/>
      <w:lvlJc w:val="left"/>
      <w:pPr>
        <w:ind w:left="1635" w:hanging="360"/>
      </w:pPr>
      <w:rPr>
        <w:rFonts w:hint="default"/>
        <w:lang w:val="it-IT" w:eastAsia="en-US" w:bidi="ar-SA"/>
      </w:rPr>
    </w:lvl>
    <w:lvl w:ilvl="5" w:tplc="0B8C4A0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6" w:tplc="C7DE14F8">
      <w:numFmt w:val="bullet"/>
      <w:lvlText w:val="•"/>
      <w:lvlJc w:val="left"/>
      <w:pPr>
        <w:ind w:left="2173" w:hanging="360"/>
      </w:pPr>
      <w:rPr>
        <w:rFonts w:hint="default"/>
        <w:lang w:val="it-IT" w:eastAsia="en-US" w:bidi="ar-SA"/>
      </w:rPr>
    </w:lvl>
    <w:lvl w:ilvl="7" w:tplc="EEE2D43E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8" w:tplc="DF4C1E66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3"/>
  </w:num>
  <w:num w:numId="5">
    <w:abstractNumId w:val="11"/>
  </w:num>
  <w:num w:numId="6">
    <w:abstractNumId w:val="17"/>
  </w:num>
  <w:num w:numId="7">
    <w:abstractNumId w:val="8"/>
  </w:num>
  <w:num w:numId="8">
    <w:abstractNumId w:val="14"/>
  </w:num>
  <w:num w:numId="9">
    <w:abstractNumId w:val="20"/>
  </w:num>
  <w:num w:numId="10">
    <w:abstractNumId w:val="18"/>
  </w:num>
  <w:num w:numId="11">
    <w:abstractNumId w:val="6"/>
  </w:num>
  <w:num w:numId="12">
    <w:abstractNumId w:val="3"/>
  </w:num>
  <w:num w:numId="13">
    <w:abstractNumId w:val="10"/>
  </w:num>
  <w:num w:numId="14">
    <w:abstractNumId w:val="15"/>
  </w:num>
  <w:num w:numId="15">
    <w:abstractNumId w:val="7"/>
  </w:num>
  <w:num w:numId="16">
    <w:abstractNumId w:val="2"/>
  </w:num>
  <w:num w:numId="17">
    <w:abstractNumId w:val="0"/>
  </w:num>
  <w:num w:numId="18">
    <w:abstractNumId w:val="9"/>
  </w:num>
  <w:num w:numId="19">
    <w:abstractNumId w:val="19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01D0B"/>
    <w:rsid w:val="00024E2A"/>
    <w:rsid w:val="00040FA8"/>
    <w:rsid w:val="0004296D"/>
    <w:rsid w:val="00046BC7"/>
    <w:rsid w:val="00051F73"/>
    <w:rsid w:val="00095DE3"/>
    <w:rsid w:val="000B2727"/>
    <w:rsid w:val="000C6DA6"/>
    <w:rsid w:val="000E5D63"/>
    <w:rsid w:val="000F7717"/>
    <w:rsid w:val="00106668"/>
    <w:rsid w:val="00115FE6"/>
    <w:rsid w:val="00116018"/>
    <w:rsid w:val="0013065E"/>
    <w:rsid w:val="00152AB7"/>
    <w:rsid w:val="00154BAA"/>
    <w:rsid w:val="001E0124"/>
    <w:rsid w:val="001E4BF6"/>
    <w:rsid w:val="00204495"/>
    <w:rsid w:val="00220D05"/>
    <w:rsid w:val="002470F4"/>
    <w:rsid w:val="002A160D"/>
    <w:rsid w:val="002A7BE2"/>
    <w:rsid w:val="002B450E"/>
    <w:rsid w:val="002F00C2"/>
    <w:rsid w:val="003303E8"/>
    <w:rsid w:val="00332772"/>
    <w:rsid w:val="003A1541"/>
    <w:rsid w:val="003A6693"/>
    <w:rsid w:val="003B3E4B"/>
    <w:rsid w:val="003B6DB6"/>
    <w:rsid w:val="003D1122"/>
    <w:rsid w:val="00415E41"/>
    <w:rsid w:val="00426E2A"/>
    <w:rsid w:val="00442C31"/>
    <w:rsid w:val="0044482D"/>
    <w:rsid w:val="00453885"/>
    <w:rsid w:val="004978F5"/>
    <w:rsid w:val="004A3C18"/>
    <w:rsid w:val="004B24F1"/>
    <w:rsid w:val="004B2C32"/>
    <w:rsid w:val="004B6A02"/>
    <w:rsid w:val="0051528A"/>
    <w:rsid w:val="005414E5"/>
    <w:rsid w:val="00556234"/>
    <w:rsid w:val="0058741D"/>
    <w:rsid w:val="005B046C"/>
    <w:rsid w:val="005D6AB7"/>
    <w:rsid w:val="005F4E38"/>
    <w:rsid w:val="0061203A"/>
    <w:rsid w:val="00663459"/>
    <w:rsid w:val="006C35AF"/>
    <w:rsid w:val="006C3802"/>
    <w:rsid w:val="006C7717"/>
    <w:rsid w:val="006D3C01"/>
    <w:rsid w:val="006E0A34"/>
    <w:rsid w:val="006E47EC"/>
    <w:rsid w:val="00731BBA"/>
    <w:rsid w:val="0073290A"/>
    <w:rsid w:val="007632FE"/>
    <w:rsid w:val="00782990"/>
    <w:rsid w:val="00791A36"/>
    <w:rsid w:val="007A27BF"/>
    <w:rsid w:val="007C6ADC"/>
    <w:rsid w:val="007D3C9C"/>
    <w:rsid w:val="008009A2"/>
    <w:rsid w:val="008113FF"/>
    <w:rsid w:val="00815D53"/>
    <w:rsid w:val="0082412D"/>
    <w:rsid w:val="0084118A"/>
    <w:rsid w:val="0084537D"/>
    <w:rsid w:val="008459D7"/>
    <w:rsid w:val="00846593"/>
    <w:rsid w:val="00882305"/>
    <w:rsid w:val="008923B0"/>
    <w:rsid w:val="00912889"/>
    <w:rsid w:val="00955A15"/>
    <w:rsid w:val="0098259F"/>
    <w:rsid w:val="009A0A9A"/>
    <w:rsid w:val="009E5010"/>
    <w:rsid w:val="009F000B"/>
    <w:rsid w:val="00A26A58"/>
    <w:rsid w:val="00A42B53"/>
    <w:rsid w:val="00A52CA4"/>
    <w:rsid w:val="00A83B80"/>
    <w:rsid w:val="00AB4476"/>
    <w:rsid w:val="00AC740D"/>
    <w:rsid w:val="00AD0801"/>
    <w:rsid w:val="00AF6B65"/>
    <w:rsid w:val="00B141C1"/>
    <w:rsid w:val="00B34E88"/>
    <w:rsid w:val="00B67C3C"/>
    <w:rsid w:val="00B9016C"/>
    <w:rsid w:val="00B922B1"/>
    <w:rsid w:val="00C031E1"/>
    <w:rsid w:val="00C04D86"/>
    <w:rsid w:val="00C3265F"/>
    <w:rsid w:val="00C41C64"/>
    <w:rsid w:val="00C93267"/>
    <w:rsid w:val="00C95766"/>
    <w:rsid w:val="00CA19AC"/>
    <w:rsid w:val="00CA72C6"/>
    <w:rsid w:val="00CE6E9D"/>
    <w:rsid w:val="00D03288"/>
    <w:rsid w:val="00D428D9"/>
    <w:rsid w:val="00D66BF5"/>
    <w:rsid w:val="00D748E9"/>
    <w:rsid w:val="00D838CD"/>
    <w:rsid w:val="00D90D84"/>
    <w:rsid w:val="00D9600C"/>
    <w:rsid w:val="00DB452F"/>
    <w:rsid w:val="00DB6933"/>
    <w:rsid w:val="00DC0E51"/>
    <w:rsid w:val="00E50AED"/>
    <w:rsid w:val="00E54034"/>
    <w:rsid w:val="00E55504"/>
    <w:rsid w:val="00ED54FB"/>
    <w:rsid w:val="00ED73E8"/>
    <w:rsid w:val="00F05352"/>
    <w:rsid w:val="00F1128A"/>
    <w:rsid w:val="00F62960"/>
    <w:rsid w:val="00F77B83"/>
    <w:rsid w:val="00F87585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13065E"/>
    <w:pPr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Karen CUIGNON</cp:lastModifiedBy>
  <cp:revision>99</cp:revision>
  <cp:lastPrinted>2024-09-23T08:11:00Z</cp:lastPrinted>
  <dcterms:created xsi:type="dcterms:W3CDTF">2024-08-28T09:06:00Z</dcterms:created>
  <dcterms:modified xsi:type="dcterms:W3CDTF">2025-11-19T09:01:00Z</dcterms:modified>
</cp:coreProperties>
</file>