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3E" w:rsidRPr="009F5012" w:rsidRDefault="0071353E" w:rsidP="00543CAA">
      <w:pPr>
        <w:shd w:val="clear" w:color="auto" w:fill="FFFFFF"/>
        <w:tabs>
          <w:tab w:val="left" w:pos="5387"/>
        </w:tabs>
        <w:spacing w:before="240"/>
        <w:ind w:left="4320" w:right="17" w:hanging="4320"/>
        <w:contextualSpacing/>
        <w:jc w:val="both"/>
        <w:rPr>
          <w:b/>
          <w:bCs/>
          <w:i/>
          <w:color w:val="000000"/>
          <w:w w:val="108"/>
          <w:sz w:val="28"/>
          <w:szCs w:val="28"/>
        </w:rPr>
      </w:pPr>
      <w:bookmarkStart w:id="0" w:name="_Hlk535445721"/>
      <w:r w:rsidRPr="009F5012">
        <w:rPr>
          <w:b/>
          <w:bCs/>
          <w:i/>
          <w:smallCaps/>
          <w:color w:val="000000"/>
          <w:w w:val="108"/>
          <w:sz w:val="28"/>
          <w:szCs w:val="28"/>
        </w:rPr>
        <w:t>ALLEGATO</w:t>
      </w:r>
      <w:r w:rsidR="001A0D0E" w:rsidRPr="009F5012">
        <w:rPr>
          <w:b/>
          <w:bCs/>
          <w:i/>
          <w:smallCaps/>
          <w:color w:val="000000"/>
          <w:w w:val="108"/>
          <w:sz w:val="28"/>
          <w:szCs w:val="28"/>
        </w:rPr>
        <w:t xml:space="preserve"> </w:t>
      </w:r>
      <w:r w:rsidR="009F5012" w:rsidRPr="009F5012">
        <w:rPr>
          <w:b/>
          <w:bCs/>
          <w:i/>
          <w:smallCaps/>
          <w:color w:val="000000"/>
          <w:w w:val="108"/>
          <w:sz w:val="28"/>
          <w:szCs w:val="28"/>
        </w:rPr>
        <w:t>E</w:t>
      </w:r>
      <w:r w:rsidR="001A0D0E" w:rsidRPr="009F5012">
        <w:rPr>
          <w:b/>
          <w:bCs/>
          <w:i/>
          <w:color w:val="000000"/>
          <w:w w:val="108"/>
          <w:sz w:val="28"/>
          <w:szCs w:val="28"/>
        </w:rPr>
        <w:tab/>
      </w:r>
    </w:p>
    <w:p w:rsidR="009A0832" w:rsidRDefault="009A0832" w:rsidP="006031E0">
      <w:pPr>
        <w:pStyle w:val="NormaleWeb"/>
        <w:ind w:right="190"/>
        <w:jc w:val="both"/>
        <w:rPr>
          <w:b/>
          <w:sz w:val="22"/>
          <w:szCs w:val="22"/>
          <w:u w:val="single"/>
        </w:rPr>
      </w:pPr>
      <w:bookmarkStart w:id="1" w:name="_Hlk532334888"/>
      <w:r w:rsidRPr="006031E0">
        <w:rPr>
          <w:b/>
          <w:color w:val="000000"/>
          <w:sz w:val="28"/>
          <w:szCs w:val="28"/>
        </w:rPr>
        <w:t xml:space="preserve">Gara europea a procedura aperta per la conclusione di un accordo quadro biennale per l'affidamento dei servizi di gestione di centri di accoglienza </w:t>
      </w:r>
      <w:r w:rsidR="00543CAA">
        <w:rPr>
          <w:b/>
          <w:color w:val="000000"/>
          <w:sz w:val="28"/>
          <w:szCs w:val="28"/>
        </w:rPr>
        <w:t>di cittadini stranieri richiedenti protezione internazionale</w:t>
      </w:r>
      <w:r w:rsidR="00543CAA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Pr="006031E0">
        <w:rPr>
          <w:b/>
          <w:color w:val="000000"/>
          <w:sz w:val="28"/>
          <w:szCs w:val="28"/>
        </w:rPr>
        <w:t xml:space="preserve">costituiti da singole unità abitative </w:t>
      </w:r>
      <w:r w:rsidR="006031E0" w:rsidRPr="007B6CF2">
        <w:rPr>
          <w:b/>
          <w:color w:val="000000"/>
          <w:spacing w:val="-8"/>
          <w:sz w:val="28"/>
          <w:szCs w:val="28"/>
        </w:rPr>
        <w:t xml:space="preserve">- </w:t>
      </w:r>
      <w:r w:rsidRPr="00CB0671">
        <w:rPr>
          <w:b/>
          <w:sz w:val="22"/>
          <w:szCs w:val="22"/>
          <w:highlight w:val="yellow"/>
          <w:u w:val="single"/>
        </w:rPr>
        <w:t>CIG</w:t>
      </w:r>
      <w:bookmarkStart w:id="2" w:name="_GoBack"/>
      <w:bookmarkEnd w:id="2"/>
      <w:r w:rsidRPr="007B6CF2">
        <w:rPr>
          <w:b/>
          <w:sz w:val="22"/>
          <w:szCs w:val="22"/>
          <w:u w:val="single"/>
        </w:rPr>
        <w:t xml:space="preserve"> </w:t>
      </w:r>
    </w:p>
    <w:bookmarkEnd w:id="1"/>
    <w:p w:rsidR="00A9488A" w:rsidRPr="006031E0" w:rsidRDefault="0014725E" w:rsidP="00A9488A">
      <w:pPr>
        <w:pStyle w:val="NormaleWeb"/>
        <w:ind w:right="19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DICHIARAZIONE</w:t>
      </w:r>
      <w:r w:rsidR="00A9488A">
        <w:rPr>
          <w:b/>
          <w:color w:val="000000"/>
          <w:sz w:val="28"/>
          <w:szCs w:val="28"/>
        </w:rPr>
        <w:t xml:space="preserve"> </w:t>
      </w:r>
      <w:r w:rsidR="00224062">
        <w:rPr>
          <w:b/>
          <w:color w:val="000000"/>
          <w:sz w:val="28"/>
          <w:szCs w:val="28"/>
        </w:rPr>
        <w:t>FAMILIARI CONVIVENTI</w:t>
      </w:r>
    </w:p>
    <w:p w:rsidR="00224062" w:rsidRPr="00224062" w:rsidRDefault="00A9488A" w:rsidP="00224062">
      <w:pPr>
        <w:shd w:val="clear" w:color="auto" w:fill="FFFFFF"/>
        <w:tabs>
          <w:tab w:val="left" w:leader="dot" w:pos="9639"/>
        </w:tabs>
        <w:spacing w:before="264"/>
        <w:ind w:left="10"/>
        <w:jc w:val="both"/>
        <w:rPr>
          <w:color w:val="000000"/>
          <w:sz w:val="22"/>
          <w:szCs w:val="22"/>
        </w:rPr>
      </w:pPr>
      <w:r w:rsidRPr="00F61820">
        <w:rPr>
          <w:color w:val="000000"/>
          <w:spacing w:val="-7"/>
          <w:sz w:val="22"/>
          <w:szCs w:val="22"/>
        </w:rPr>
        <w:t>Il / La  sottoscritto/a</w:t>
      </w:r>
      <w:r w:rsidRPr="00F61820">
        <w:rPr>
          <w:color w:val="000000"/>
          <w:sz w:val="22"/>
          <w:szCs w:val="22"/>
        </w:rPr>
        <w:t>_______________________________________________</w:t>
      </w:r>
      <w:r w:rsidR="00224062">
        <w:rPr>
          <w:color w:val="000000"/>
          <w:sz w:val="22"/>
          <w:szCs w:val="22"/>
        </w:rPr>
        <w:t>_</w:t>
      </w:r>
      <w:r w:rsidRPr="00F61820">
        <w:rPr>
          <w:color w:val="000000"/>
          <w:sz w:val="22"/>
          <w:szCs w:val="22"/>
        </w:rPr>
        <w:t>___________________</w:t>
      </w:r>
    </w:p>
    <w:p w:rsidR="00224062" w:rsidRDefault="0014725E" w:rsidP="00A9488A">
      <w:pPr>
        <w:shd w:val="clear" w:color="auto" w:fill="FFFFFF"/>
        <w:tabs>
          <w:tab w:val="left" w:leader="dot" w:pos="2395"/>
          <w:tab w:val="left" w:leader="dot" w:pos="9639"/>
        </w:tabs>
        <w:spacing w:line="389" w:lineRule="exact"/>
        <w:ind w:left="5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n</w:t>
      </w:r>
      <w:r w:rsidR="00A9488A" w:rsidRPr="00F61820">
        <w:rPr>
          <w:color w:val="000000"/>
          <w:spacing w:val="-4"/>
          <w:sz w:val="22"/>
          <w:szCs w:val="22"/>
        </w:rPr>
        <w:t>ato a _______________</w:t>
      </w:r>
      <w:r w:rsidR="00A9488A">
        <w:rPr>
          <w:color w:val="000000"/>
          <w:spacing w:val="-4"/>
          <w:sz w:val="22"/>
          <w:szCs w:val="22"/>
        </w:rPr>
        <w:t>_______________________________</w:t>
      </w:r>
      <w:r w:rsidR="00224062">
        <w:rPr>
          <w:color w:val="000000"/>
          <w:spacing w:val="-4"/>
          <w:sz w:val="22"/>
          <w:szCs w:val="22"/>
        </w:rPr>
        <w:t>_</w:t>
      </w:r>
      <w:r w:rsidR="00A9488A" w:rsidRPr="00F61820">
        <w:rPr>
          <w:color w:val="000000"/>
          <w:spacing w:val="-4"/>
          <w:sz w:val="22"/>
          <w:szCs w:val="22"/>
        </w:rPr>
        <w:t xml:space="preserve"> il</w:t>
      </w:r>
      <w:r w:rsidR="00A9488A">
        <w:rPr>
          <w:color w:val="000000"/>
          <w:spacing w:val="-4"/>
          <w:sz w:val="22"/>
          <w:szCs w:val="22"/>
        </w:rPr>
        <w:t>____________________________</w:t>
      </w:r>
      <w:r w:rsidR="00A9488A" w:rsidRPr="00F61820">
        <w:rPr>
          <w:color w:val="000000"/>
          <w:spacing w:val="-4"/>
          <w:sz w:val="22"/>
          <w:szCs w:val="22"/>
        </w:rPr>
        <w:t>_</w:t>
      </w:r>
    </w:p>
    <w:p w:rsidR="00A9488A" w:rsidRDefault="00A9488A" w:rsidP="00A9488A">
      <w:pPr>
        <w:shd w:val="clear" w:color="auto" w:fill="FFFFFF"/>
        <w:tabs>
          <w:tab w:val="left" w:leader="dot" w:pos="2395"/>
          <w:tab w:val="left" w:leader="dot" w:pos="9639"/>
        </w:tabs>
        <w:spacing w:line="389" w:lineRule="exact"/>
        <w:ind w:left="5"/>
        <w:jc w:val="both"/>
        <w:rPr>
          <w:color w:val="000000"/>
          <w:spacing w:val="-4"/>
          <w:sz w:val="22"/>
          <w:szCs w:val="22"/>
        </w:rPr>
      </w:pPr>
      <w:r w:rsidRPr="00F61820">
        <w:rPr>
          <w:color w:val="000000"/>
          <w:spacing w:val="-4"/>
          <w:sz w:val="22"/>
          <w:szCs w:val="22"/>
        </w:rPr>
        <w:t>CF_______________________________</w:t>
      </w:r>
      <w:r w:rsidR="00224062">
        <w:rPr>
          <w:color w:val="000000"/>
          <w:spacing w:val="-4"/>
          <w:sz w:val="22"/>
          <w:szCs w:val="22"/>
        </w:rPr>
        <w:t>_____________________________________________</w:t>
      </w:r>
      <w:r w:rsidRPr="00F61820">
        <w:rPr>
          <w:color w:val="000000"/>
          <w:spacing w:val="-4"/>
          <w:sz w:val="22"/>
          <w:szCs w:val="22"/>
        </w:rPr>
        <w:t>______</w:t>
      </w:r>
    </w:p>
    <w:p w:rsidR="00224062" w:rsidRDefault="00A9488A" w:rsidP="00A9488A">
      <w:pPr>
        <w:shd w:val="clear" w:color="auto" w:fill="FFFFFF"/>
        <w:tabs>
          <w:tab w:val="left" w:leader="dot" w:pos="2395"/>
          <w:tab w:val="left" w:leader="dot" w:pos="9639"/>
        </w:tabs>
        <w:spacing w:line="389" w:lineRule="exact"/>
        <w:ind w:left="5"/>
        <w:jc w:val="both"/>
        <w:rPr>
          <w:color w:val="000000"/>
          <w:spacing w:val="-2"/>
          <w:sz w:val="22"/>
          <w:szCs w:val="22"/>
        </w:rPr>
      </w:pPr>
      <w:r w:rsidRPr="00F61820">
        <w:rPr>
          <w:color w:val="000000"/>
          <w:sz w:val="22"/>
          <w:szCs w:val="22"/>
        </w:rPr>
        <w:t>in qualit</w:t>
      </w:r>
      <w:r w:rsidRPr="00F61820">
        <w:rPr>
          <w:color w:val="000000"/>
          <w:spacing w:val="-2"/>
          <w:sz w:val="22"/>
          <w:szCs w:val="22"/>
        </w:rPr>
        <w:t>à di</w:t>
      </w:r>
      <w:r w:rsidR="00224062">
        <w:rPr>
          <w:color w:val="000000"/>
          <w:spacing w:val="-2"/>
          <w:sz w:val="22"/>
          <w:szCs w:val="22"/>
        </w:rPr>
        <w:t>__________________________________________________________________________</w:t>
      </w:r>
    </w:p>
    <w:p w:rsidR="00A9488A" w:rsidRDefault="00224062" w:rsidP="00A9488A">
      <w:pPr>
        <w:shd w:val="clear" w:color="auto" w:fill="FFFFFF"/>
        <w:tabs>
          <w:tab w:val="left" w:leader="dot" w:pos="2395"/>
          <w:tab w:val="left" w:leader="dot" w:pos="9639"/>
        </w:tabs>
        <w:spacing w:line="389" w:lineRule="exact"/>
        <w:ind w:left="5"/>
        <w:jc w:val="both"/>
        <w:rPr>
          <w:color w:val="000000"/>
          <w:spacing w:val="2"/>
          <w:sz w:val="22"/>
          <w:szCs w:val="22"/>
        </w:rPr>
      </w:pPr>
      <w:r w:rsidRPr="00F61820">
        <w:rPr>
          <w:color w:val="000000"/>
          <w:spacing w:val="2"/>
          <w:sz w:val="22"/>
          <w:szCs w:val="22"/>
        </w:rPr>
        <w:t>dell'</w:t>
      </w:r>
      <w:r>
        <w:rPr>
          <w:color w:val="000000"/>
          <w:spacing w:val="2"/>
          <w:sz w:val="22"/>
          <w:szCs w:val="22"/>
        </w:rPr>
        <w:t>impresa/ente/associazione</w:t>
      </w:r>
      <w:r w:rsidRPr="00F61820">
        <w:rPr>
          <w:color w:val="000000"/>
          <w:spacing w:val="2"/>
          <w:sz w:val="22"/>
          <w:szCs w:val="22"/>
        </w:rPr>
        <w:t>_____________________________________</w:t>
      </w:r>
      <w:r>
        <w:rPr>
          <w:color w:val="000000"/>
          <w:spacing w:val="2"/>
          <w:sz w:val="22"/>
          <w:szCs w:val="22"/>
        </w:rPr>
        <w:t>___________________</w:t>
      </w:r>
    </w:p>
    <w:p w:rsidR="009720C3" w:rsidRDefault="009720C3" w:rsidP="00801AF3">
      <w:pPr>
        <w:contextualSpacing/>
        <w:jc w:val="both"/>
        <w:rPr>
          <w:i/>
          <w:sz w:val="22"/>
          <w:szCs w:val="22"/>
        </w:rPr>
      </w:pPr>
    </w:p>
    <w:p w:rsidR="00A9488A" w:rsidRDefault="00801AF3" w:rsidP="00801AF3">
      <w:pPr>
        <w:contextualSpacing/>
        <w:jc w:val="both"/>
        <w:rPr>
          <w:i/>
          <w:sz w:val="22"/>
          <w:szCs w:val="22"/>
        </w:rPr>
      </w:pPr>
      <w:r w:rsidRPr="00BE63C0">
        <w:rPr>
          <w:i/>
          <w:sz w:val="22"/>
          <w:szCs w:val="22"/>
        </w:rPr>
        <w:t>ai sensi e per gli effe</w:t>
      </w:r>
      <w:r w:rsidR="00A9488A">
        <w:rPr>
          <w:i/>
          <w:sz w:val="22"/>
          <w:szCs w:val="22"/>
        </w:rPr>
        <w:t>tti degli articoli 46 e 47 del D</w:t>
      </w:r>
      <w:r w:rsidRPr="00BE63C0">
        <w:rPr>
          <w:i/>
          <w:sz w:val="22"/>
          <w:szCs w:val="22"/>
        </w:rPr>
        <w:t>.P.R. 445/2000, consapevole delle conseguenze amministrative e delle responsabilità penali previste in caso di dichiarazioni mendaci e/o formazione od uso di atti falsi, nonché in caso di esibizione di atti contenenti dati non più corrispondenti a verità, previste dagli articoli 75 e 76 del medesimo</w:t>
      </w:r>
      <w:r w:rsidR="009720C3">
        <w:rPr>
          <w:i/>
          <w:sz w:val="22"/>
          <w:szCs w:val="22"/>
        </w:rPr>
        <w:t xml:space="preserve">, sotto la propria responsabilità </w:t>
      </w:r>
      <w:r w:rsidRPr="00BE63C0">
        <w:rPr>
          <w:i/>
          <w:sz w:val="22"/>
          <w:szCs w:val="22"/>
        </w:rPr>
        <w:t xml:space="preserve"> </w:t>
      </w:r>
    </w:p>
    <w:p w:rsidR="006A3C93" w:rsidRDefault="006A3C93" w:rsidP="00801AF3">
      <w:pPr>
        <w:contextualSpacing/>
        <w:jc w:val="both"/>
        <w:rPr>
          <w:i/>
          <w:sz w:val="22"/>
          <w:szCs w:val="22"/>
        </w:rPr>
      </w:pPr>
    </w:p>
    <w:p w:rsidR="00EE1536" w:rsidRPr="00EE1536" w:rsidRDefault="00EE1536" w:rsidP="00801AF3">
      <w:pPr>
        <w:contextualSpacing/>
        <w:jc w:val="both"/>
        <w:rPr>
          <w:i/>
          <w:sz w:val="28"/>
          <w:szCs w:val="28"/>
        </w:rPr>
      </w:pPr>
    </w:p>
    <w:p w:rsidR="00224062" w:rsidRPr="00EE1536" w:rsidRDefault="00224062" w:rsidP="00224062">
      <w:pPr>
        <w:pStyle w:val="Default"/>
        <w:jc w:val="center"/>
        <w:rPr>
          <w:sz w:val="28"/>
          <w:szCs w:val="28"/>
        </w:rPr>
      </w:pPr>
      <w:bookmarkStart w:id="3" w:name="_Hlk532333602"/>
      <w:bookmarkStart w:id="4" w:name="_Hlk536311802"/>
      <w:r w:rsidRPr="00EE1536">
        <w:rPr>
          <w:b/>
          <w:bCs/>
          <w:sz w:val="28"/>
          <w:szCs w:val="28"/>
        </w:rPr>
        <w:t xml:space="preserve">DICHIARA </w:t>
      </w:r>
    </w:p>
    <w:p w:rsidR="00224062" w:rsidRPr="00224062" w:rsidRDefault="00224062" w:rsidP="00224062">
      <w:pPr>
        <w:pStyle w:val="Default"/>
        <w:jc w:val="both"/>
        <w:rPr>
          <w:sz w:val="22"/>
          <w:szCs w:val="22"/>
        </w:rPr>
      </w:pPr>
    </w:p>
    <w:p w:rsidR="00224062" w:rsidRPr="00224062" w:rsidRDefault="00543CAA" w:rsidP="0022406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ai sensi dell’ art. 85</w:t>
      </w:r>
      <w:r w:rsidR="00224062" w:rsidRPr="00224062">
        <w:rPr>
          <w:sz w:val="22"/>
          <w:szCs w:val="22"/>
        </w:rPr>
        <w:t xml:space="preserve"> del </w:t>
      </w:r>
      <w:proofErr w:type="spellStart"/>
      <w:r w:rsidR="00224062" w:rsidRPr="00224062">
        <w:rPr>
          <w:sz w:val="22"/>
          <w:szCs w:val="22"/>
        </w:rPr>
        <w:t>D.Lgs</w:t>
      </w:r>
      <w:proofErr w:type="spellEnd"/>
      <w:r w:rsidR="00224062" w:rsidRPr="00224062">
        <w:rPr>
          <w:sz w:val="22"/>
          <w:szCs w:val="22"/>
        </w:rPr>
        <w:t xml:space="preserve"> 159/2011 e </w:t>
      </w:r>
      <w:proofErr w:type="spellStart"/>
      <w:r w:rsidR="00224062" w:rsidRPr="00224062">
        <w:rPr>
          <w:sz w:val="22"/>
          <w:szCs w:val="22"/>
        </w:rPr>
        <w:t>s.m.i.</w:t>
      </w:r>
      <w:proofErr w:type="spellEnd"/>
      <w:r w:rsidR="00224062" w:rsidRPr="00224062">
        <w:rPr>
          <w:sz w:val="22"/>
          <w:szCs w:val="22"/>
        </w:rPr>
        <w:t xml:space="preserve">, di avere i seguenti familiari conviventi di maggiore età: </w:t>
      </w:r>
    </w:p>
    <w:p w:rsidR="00224062" w:rsidRDefault="00224062" w:rsidP="00224062">
      <w:pPr>
        <w:pStyle w:val="Default"/>
        <w:jc w:val="both"/>
        <w:rPr>
          <w:sz w:val="22"/>
          <w:szCs w:val="22"/>
        </w:rPr>
      </w:pPr>
    </w:p>
    <w:p w:rsidR="00EE1536" w:rsidRPr="00224062" w:rsidRDefault="00EE1536" w:rsidP="00224062">
      <w:pPr>
        <w:pStyle w:val="Default"/>
        <w:jc w:val="both"/>
        <w:rPr>
          <w:sz w:val="22"/>
          <w:szCs w:val="22"/>
        </w:rPr>
      </w:pPr>
    </w:p>
    <w:p w:rsidR="00224062" w:rsidRPr="00224062" w:rsidRDefault="00224062" w:rsidP="00224062">
      <w:pPr>
        <w:pStyle w:val="Default"/>
        <w:spacing w:line="276" w:lineRule="auto"/>
        <w:ind w:left="993"/>
        <w:jc w:val="both"/>
        <w:rPr>
          <w:sz w:val="22"/>
          <w:szCs w:val="22"/>
        </w:rPr>
      </w:pPr>
      <w:r w:rsidRPr="00224062">
        <w:rPr>
          <w:sz w:val="22"/>
          <w:szCs w:val="22"/>
        </w:rPr>
        <w:t>Cognome_______________________________</w:t>
      </w:r>
      <w:r>
        <w:rPr>
          <w:sz w:val="22"/>
          <w:szCs w:val="22"/>
        </w:rPr>
        <w:t>_________</w:t>
      </w:r>
      <w:r w:rsidRPr="00224062">
        <w:rPr>
          <w:sz w:val="22"/>
          <w:szCs w:val="22"/>
        </w:rPr>
        <w:t>_ Nome___________________________________</w:t>
      </w:r>
      <w:r>
        <w:rPr>
          <w:sz w:val="22"/>
          <w:szCs w:val="22"/>
        </w:rPr>
        <w:t>_________</w:t>
      </w:r>
    </w:p>
    <w:p w:rsidR="00224062" w:rsidRPr="00224062" w:rsidRDefault="00224062" w:rsidP="00224062">
      <w:pPr>
        <w:pStyle w:val="Default"/>
        <w:spacing w:line="276" w:lineRule="auto"/>
        <w:ind w:left="993"/>
        <w:jc w:val="both"/>
        <w:rPr>
          <w:sz w:val="22"/>
          <w:szCs w:val="22"/>
        </w:rPr>
      </w:pPr>
      <w:r w:rsidRPr="00224062">
        <w:rPr>
          <w:sz w:val="22"/>
          <w:szCs w:val="22"/>
        </w:rPr>
        <w:t>Luogo e data di nascita______________________________</w:t>
      </w:r>
    </w:p>
    <w:p w:rsidR="00224062" w:rsidRPr="00224062" w:rsidRDefault="00224062" w:rsidP="00224062">
      <w:pPr>
        <w:pStyle w:val="Default"/>
        <w:spacing w:line="276" w:lineRule="auto"/>
        <w:ind w:left="993"/>
        <w:jc w:val="both"/>
        <w:rPr>
          <w:sz w:val="22"/>
          <w:szCs w:val="22"/>
        </w:rPr>
      </w:pPr>
      <w:r w:rsidRPr="00224062">
        <w:rPr>
          <w:sz w:val="22"/>
          <w:szCs w:val="22"/>
        </w:rPr>
        <w:t>Residenza  _______________________________________</w:t>
      </w:r>
      <w:r>
        <w:rPr>
          <w:sz w:val="22"/>
          <w:szCs w:val="22"/>
        </w:rPr>
        <w:t>_</w:t>
      </w:r>
      <w:r w:rsidRPr="00224062">
        <w:rPr>
          <w:sz w:val="22"/>
          <w:szCs w:val="22"/>
        </w:rPr>
        <w:t xml:space="preserve"> </w:t>
      </w:r>
    </w:p>
    <w:p w:rsidR="00224062" w:rsidRPr="00224062" w:rsidRDefault="00224062" w:rsidP="00224062">
      <w:pPr>
        <w:pStyle w:val="Default"/>
        <w:spacing w:line="276" w:lineRule="auto"/>
        <w:ind w:left="993"/>
        <w:jc w:val="both"/>
        <w:rPr>
          <w:sz w:val="22"/>
          <w:szCs w:val="22"/>
        </w:rPr>
      </w:pPr>
      <w:r w:rsidRPr="00224062">
        <w:rPr>
          <w:sz w:val="22"/>
          <w:szCs w:val="22"/>
        </w:rPr>
        <w:t>Codice Fiscale_____________________________________</w:t>
      </w:r>
    </w:p>
    <w:p w:rsidR="00224062" w:rsidRPr="00224062" w:rsidRDefault="00224062" w:rsidP="00224062">
      <w:pPr>
        <w:pStyle w:val="Default"/>
        <w:spacing w:line="276" w:lineRule="auto"/>
        <w:ind w:left="993"/>
        <w:jc w:val="both"/>
        <w:rPr>
          <w:b/>
          <w:bCs/>
          <w:sz w:val="22"/>
          <w:szCs w:val="22"/>
        </w:rPr>
      </w:pPr>
    </w:p>
    <w:p w:rsidR="00224062" w:rsidRDefault="00224062" w:rsidP="00224062">
      <w:pPr>
        <w:pStyle w:val="Default"/>
        <w:spacing w:line="276" w:lineRule="auto"/>
        <w:ind w:left="993"/>
        <w:jc w:val="both"/>
        <w:rPr>
          <w:sz w:val="22"/>
          <w:szCs w:val="22"/>
        </w:rPr>
      </w:pPr>
      <w:r w:rsidRPr="00224062">
        <w:rPr>
          <w:sz w:val="22"/>
          <w:szCs w:val="22"/>
        </w:rPr>
        <w:t>Cognome______________________________</w:t>
      </w:r>
      <w:r>
        <w:rPr>
          <w:sz w:val="22"/>
          <w:szCs w:val="22"/>
        </w:rPr>
        <w:t>______</w:t>
      </w:r>
      <w:r w:rsidRPr="00224062">
        <w:rPr>
          <w:sz w:val="22"/>
          <w:szCs w:val="22"/>
        </w:rPr>
        <w:t>__</w:t>
      </w:r>
      <w:r>
        <w:rPr>
          <w:sz w:val="22"/>
          <w:szCs w:val="22"/>
        </w:rPr>
        <w:t>___</w:t>
      </w:r>
    </w:p>
    <w:p w:rsidR="00224062" w:rsidRPr="00224062" w:rsidRDefault="00224062" w:rsidP="00224062">
      <w:pPr>
        <w:pStyle w:val="Default"/>
        <w:spacing w:line="276" w:lineRule="auto"/>
        <w:ind w:left="993"/>
        <w:jc w:val="both"/>
        <w:rPr>
          <w:sz w:val="22"/>
          <w:szCs w:val="22"/>
        </w:rPr>
      </w:pPr>
      <w:r w:rsidRPr="00224062">
        <w:rPr>
          <w:sz w:val="22"/>
          <w:szCs w:val="22"/>
        </w:rPr>
        <w:t>Nome___________________________________</w:t>
      </w:r>
      <w:r>
        <w:rPr>
          <w:sz w:val="22"/>
          <w:szCs w:val="22"/>
        </w:rPr>
        <w:t>_________</w:t>
      </w:r>
    </w:p>
    <w:p w:rsidR="00224062" w:rsidRPr="00224062" w:rsidRDefault="00224062" w:rsidP="00224062">
      <w:pPr>
        <w:pStyle w:val="Default"/>
        <w:spacing w:line="276" w:lineRule="auto"/>
        <w:ind w:left="993"/>
        <w:jc w:val="both"/>
        <w:rPr>
          <w:sz w:val="22"/>
          <w:szCs w:val="22"/>
        </w:rPr>
      </w:pPr>
      <w:r w:rsidRPr="00224062">
        <w:rPr>
          <w:sz w:val="22"/>
          <w:szCs w:val="22"/>
        </w:rPr>
        <w:t>Luogo e data di nascita______________________________</w:t>
      </w:r>
    </w:p>
    <w:p w:rsidR="00224062" w:rsidRPr="00224062" w:rsidRDefault="00224062" w:rsidP="00224062">
      <w:pPr>
        <w:pStyle w:val="Default"/>
        <w:spacing w:line="276" w:lineRule="auto"/>
        <w:ind w:left="993"/>
        <w:jc w:val="both"/>
        <w:rPr>
          <w:sz w:val="22"/>
          <w:szCs w:val="22"/>
        </w:rPr>
      </w:pPr>
      <w:r w:rsidRPr="00224062">
        <w:rPr>
          <w:sz w:val="22"/>
          <w:szCs w:val="22"/>
        </w:rPr>
        <w:t>Residenza  _______________________________________</w:t>
      </w:r>
      <w:r>
        <w:rPr>
          <w:sz w:val="22"/>
          <w:szCs w:val="22"/>
        </w:rPr>
        <w:t>_</w:t>
      </w:r>
      <w:r w:rsidRPr="00224062">
        <w:rPr>
          <w:sz w:val="22"/>
          <w:szCs w:val="22"/>
        </w:rPr>
        <w:t xml:space="preserve"> </w:t>
      </w:r>
    </w:p>
    <w:p w:rsidR="00224062" w:rsidRPr="00224062" w:rsidRDefault="00224062" w:rsidP="00224062">
      <w:pPr>
        <w:pStyle w:val="Default"/>
        <w:spacing w:line="276" w:lineRule="auto"/>
        <w:ind w:left="993"/>
        <w:jc w:val="both"/>
        <w:rPr>
          <w:sz w:val="22"/>
          <w:szCs w:val="22"/>
        </w:rPr>
      </w:pPr>
      <w:r w:rsidRPr="00224062">
        <w:rPr>
          <w:sz w:val="22"/>
          <w:szCs w:val="22"/>
        </w:rPr>
        <w:t>Codice Fiscale_____________________________________</w:t>
      </w:r>
    </w:p>
    <w:p w:rsidR="0012410C" w:rsidRDefault="0012410C" w:rsidP="0014725E">
      <w:pPr>
        <w:pStyle w:val="Numerazioneperbuste"/>
        <w:numPr>
          <w:ilvl w:val="0"/>
          <w:numId w:val="0"/>
        </w:numPr>
        <w:tabs>
          <w:tab w:val="left" w:pos="284"/>
          <w:tab w:val="left" w:pos="9356"/>
          <w:tab w:val="left" w:pos="9639"/>
        </w:tabs>
        <w:spacing w:before="0" w:after="0" w:line="276" w:lineRule="auto"/>
        <w:ind w:left="644" w:right="-10" w:hanging="360"/>
        <w:contextualSpacing/>
        <w:jc w:val="both"/>
        <w:rPr>
          <w:rFonts w:ascii="Times New Roman" w:hAnsi="Times New Roman"/>
          <w:sz w:val="22"/>
          <w:szCs w:val="22"/>
        </w:rPr>
      </w:pPr>
    </w:p>
    <w:p w:rsidR="00EE1536" w:rsidRPr="00BE63C0" w:rsidRDefault="00EE1536" w:rsidP="0014725E">
      <w:pPr>
        <w:pStyle w:val="Numerazioneperbuste"/>
        <w:numPr>
          <w:ilvl w:val="0"/>
          <w:numId w:val="0"/>
        </w:numPr>
        <w:tabs>
          <w:tab w:val="left" w:pos="284"/>
          <w:tab w:val="left" w:pos="9356"/>
          <w:tab w:val="left" w:pos="9639"/>
        </w:tabs>
        <w:spacing w:before="0" w:after="0" w:line="276" w:lineRule="auto"/>
        <w:ind w:left="644" w:right="-10" w:hanging="360"/>
        <w:contextualSpacing/>
        <w:jc w:val="both"/>
        <w:rPr>
          <w:rFonts w:ascii="Times New Roman" w:hAnsi="Times New Roman"/>
          <w:sz w:val="22"/>
          <w:szCs w:val="22"/>
        </w:rPr>
      </w:pPr>
    </w:p>
    <w:p w:rsidR="00EE1536" w:rsidRDefault="00EE1536" w:rsidP="00EE1536">
      <w:pPr>
        <w:pStyle w:val="Default"/>
        <w:spacing w:line="276" w:lineRule="auto"/>
        <w:ind w:left="993"/>
        <w:jc w:val="both"/>
        <w:rPr>
          <w:sz w:val="22"/>
          <w:szCs w:val="22"/>
        </w:rPr>
      </w:pPr>
      <w:bookmarkStart w:id="5" w:name="_Hlk532333745"/>
      <w:bookmarkEnd w:id="3"/>
      <w:r w:rsidRPr="00224062">
        <w:rPr>
          <w:sz w:val="22"/>
          <w:szCs w:val="22"/>
        </w:rPr>
        <w:t>Cognome______________________________</w:t>
      </w:r>
      <w:r>
        <w:rPr>
          <w:sz w:val="22"/>
          <w:szCs w:val="22"/>
        </w:rPr>
        <w:t>______</w:t>
      </w:r>
      <w:r w:rsidRPr="00224062">
        <w:rPr>
          <w:sz w:val="22"/>
          <w:szCs w:val="22"/>
        </w:rPr>
        <w:t>__</w:t>
      </w:r>
      <w:r>
        <w:rPr>
          <w:sz w:val="22"/>
          <w:szCs w:val="22"/>
        </w:rPr>
        <w:t>___</w:t>
      </w:r>
    </w:p>
    <w:p w:rsidR="00EE1536" w:rsidRPr="00224062" w:rsidRDefault="00EE1536" w:rsidP="00EE1536">
      <w:pPr>
        <w:pStyle w:val="Default"/>
        <w:spacing w:line="276" w:lineRule="auto"/>
        <w:ind w:left="993"/>
        <w:jc w:val="both"/>
        <w:rPr>
          <w:sz w:val="22"/>
          <w:szCs w:val="22"/>
        </w:rPr>
      </w:pPr>
      <w:r w:rsidRPr="00224062">
        <w:rPr>
          <w:sz w:val="22"/>
          <w:szCs w:val="22"/>
        </w:rPr>
        <w:t>Nome___________________________________</w:t>
      </w:r>
      <w:r>
        <w:rPr>
          <w:sz w:val="22"/>
          <w:szCs w:val="22"/>
        </w:rPr>
        <w:t>_________</w:t>
      </w:r>
    </w:p>
    <w:p w:rsidR="00EE1536" w:rsidRPr="00224062" w:rsidRDefault="00EE1536" w:rsidP="00EE1536">
      <w:pPr>
        <w:pStyle w:val="Default"/>
        <w:spacing w:line="276" w:lineRule="auto"/>
        <w:ind w:left="993"/>
        <w:jc w:val="both"/>
        <w:rPr>
          <w:sz w:val="22"/>
          <w:szCs w:val="22"/>
        </w:rPr>
      </w:pPr>
      <w:r w:rsidRPr="00224062">
        <w:rPr>
          <w:sz w:val="22"/>
          <w:szCs w:val="22"/>
        </w:rPr>
        <w:t>Luogo e data di nascita______________________________</w:t>
      </w:r>
    </w:p>
    <w:p w:rsidR="00EE1536" w:rsidRPr="00224062" w:rsidRDefault="00EE1536" w:rsidP="00EE1536">
      <w:pPr>
        <w:pStyle w:val="Default"/>
        <w:spacing w:line="276" w:lineRule="auto"/>
        <w:ind w:left="993"/>
        <w:jc w:val="both"/>
        <w:rPr>
          <w:sz w:val="22"/>
          <w:szCs w:val="22"/>
        </w:rPr>
      </w:pPr>
      <w:r w:rsidRPr="00224062">
        <w:rPr>
          <w:sz w:val="22"/>
          <w:szCs w:val="22"/>
        </w:rPr>
        <w:t>Residenza  _______________________________________</w:t>
      </w:r>
      <w:r>
        <w:rPr>
          <w:sz w:val="22"/>
          <w:szCs w:val="22"/>
        </w:rPr>
        <w:t>_</w:t>
      </w:r>
      <w:r w:rsidRPr="00224062">
        <w:rPr>
          <w:sz w:val="22"/>
          <w:szCs w:val="22"/>
        </w:rPr>
        <w:t xml:space="preserve"> </w:t>
      </w:r>
    </w:p>
    <w:p w:rsidR="00EE1536" w:rsidRPr="00224062" w:rsidRDefault="00EE1536" w:rsidP="00EE1536">
      <w:pPr>
        <w:pStyle w:val="Default"/>
        <w:spacing w:line="276" w:lineRule="auto"/>
        <w:ind w:left="993"/>
        <w:jc w:val="both"/>
        <w:rPr>
          <w:sz w:val="22"/>
          <w:szCs w:val="22"/>
        </w:rPr>
      </w:pPr>
      <w:r w:rsidRPr="00224062">
        <w:rPr>
          <w:sz w:val="22"/>
          <w:szCs w:val="22"/>
        </w:rPr>
        <w:t>Codice Fiscale_____________________________________</w:t>
      </w:r>
    </w:p>
    <w:p w:rsidR="001D00BF" w:rsidRDefault="001D00BF" w:rsidP="001D00BF">
      <w:pPr>
        <w:rPr>
          <w:sz w:val="22"/>
          <w:szCs w:val="22"/>
        </w:rPr>
      </w:pPr>
    </w:p>
    <w:p w:rsidR="00EE1536" w:rsidRDefault="00EE1536" w:rsidP="009720C3">
      <w:pPr>
        <w:spacing w:after="100"/>
        <w:ind w:left="372" w:firstLine="336"/>
        <w:rPr>
          <w:i/>
          <w:sz w:val="22"/>
          <w:szCs w:val="22"/>
        </w:rPr>
      </w:pPr>
    </w:p>
    <w:p w:rsidR="009720C3" w:rsidRPr="006A506D" w:rsidRDefault="009720C3" w:rsidP="009F49F6">
      <w:pPr>
        <w:spacing w:after="100"/>
        <w:rPr>
          <w:i/>
          <w:sz w:val="22"/>
          <w:szCs w:val="22"/>
        </w:rPr>
      </w:pPr>
      <w:r w:rsidRPr="006A506D">
        <w:rPr>
          <w:i/>
          <w:sz w:val="22"/>
          <w:szCs w:val="22"/>
        </w:rPr>
        <w:t xml:space="preserve">(luogo e data) </w:t>
      </w:r>
    </w:p>
    <w:p w:rsidR="00224062" w:rsidRPr="009D4897" w:rsidRDefault="00EE1536" w:rsidP="00224062">
      <w:pPr>
        <w:ind w:left="5812"/>
        <w:jc w:val="center"/>
        <w:rPr>
          <w:rFonts w:ascii="Garamond" w:hAnsi="Garamond" w:cs="BrowalliaUPC"/>
          <w:sz w:val="24"/>
          <w:szCs w:val="24"/>
          <w:vertAlign w:val="superscript"/>
        </w:rPr>
      </w:pPr>
      <w:r>
        <w:rPr>
          <w:rFonts w:ascii="Garamond" w:hAnsi="Garamond" w:cs="BrowalliaUPC"/>
          <w:sz w:val="24"/>
          <w:szCs w:val="24"/>
        </w:rPr>
        <w:t>IL SOTTOSCR</w:t>
      </w:r>
      <w:r w:rsidR="00DE419E">
        <w:rPr>
          <w:rFonts w:ascii="Garamond" w:hAnsi="Garamond" w:cs="BrowalliaUPC"/>
          <w:sz w:val="24"/>
          <w:szCs w:val="24"/>
        </w:rPr>
        <w:t>ITTO</w:t>
      </w:r>
      <w:r w:rsidR="00224062" w:rsidRPr="009D4897">
        <w:rPr>
          <w:rFonts w:ascii="Garamond" w:hAnsi="Garamond" w:cs="BrowalliaUPC"/>
          <w:sz w:val="24"/>
          <w:szCs w:val="24"/>
        </w:rPr>
        <w:t xml:space="preserve"> </w:t>
      </w:r>
      <w:r w:rsidR="00224062" w:rsidRPr="009D4897">
        <w:rPr>
          <w:rFonts w:ascii="Garamond" w:hAnsi="Garamond" w:cs="BrowalliaUPC"/>
          <w:sz w:val="24"/>
          <w:szCs w:val="24"/>
          <w:vertAlign w:val="superscript"/>
        </w:rPr>
        <w:t>1</w:t>
      </w:r>
    </w:p>
    <w:p w:rsidR="00224062" w:rsidRDefault="00224062" w:rsidP="00224062">
      <w:pPr>
        <w:ind w:left="5812"/>
        <w:jc w:val="center"/>
        <w:rPr>
          <w:rFonts w:ascii="Garamond" w:hAnsi="Garamond" w:cs="BrowalliaUPC"/>
          <w:sz w:val="24"/>
          <w:szCs w:val="24"/>
          <w:vertAlign w:val="superscript"/>
        </w:rPr>
      </w:pPr>
    </w:p>
    <w:p w:rsidR="00224062" w:rsidRDefault="00224062" w:rsidP="00224062">
      <w:pPr>
        <w:ind w:left="5812"/>
        <w:jc w:val="center"/>
        <w:rPr>
          <w:rFonts w:ascii="Garamond" w:hAnsi="Garamond" w:cs="BrowalliaUPC"/>
          <w:sz w:val="24"/>
          <w:szCs w:val="24"/>
          <w:vertAlign w:val="superscript"/>
        </w:rPr>
      </w:pPr>
      <w:r>
        <w:rPr>
          <w:rFonts w:ascii="Garamond" w:hAnsi="Garamond" w:cs="BrowalliaUPC"/>
          <w:sz w:val="24"/>
          <w:szCs w:val="24"/>
          <w:vertAlign w:val="superscript"/>
        </w:rPr>
        <w:t>-----------------------------------------------------------------------</w:t>
      </w:r>
    </w:p>
    <w:p w:rsidR="00EE1536" w:rsidRDefault="00EE1536" w:rsidP="00224062">
      <w:pPr>
        <w:ind w:left="5812"/>
        <w:jc w:val="center"/>
        <w:rPr>
          <w:rFonts w:ascii="Garamond" w:hAnsi="Garamond" w:cs="BrowalliaUPC"/>
          <w:sz w:val="24"/>
          <w:szCs w:val="24"/>
          <w:vertAlign w:val="superscript"/>
        </w:rPr>
      </w:pPr>
    </w:p>
    <w:p w:rsidR="00224062" w:rsidRPr="00C412E1" w:rsidRDefault="00224062" w:rsidP="00EE1536">
      <w:pPr>
        <w:tabs>
          <w:tab w:val="left" w:pos="142"/>
        </w:tabs>
        <w:ind w:left="142" w:hanging="142"/>
        <w:rPr>
          <w:rFonts w:ascii="Garamond" w:hAnsi="Garamond"/>
        </w:rPr>
      </w:pPr>
      <w:r w:rsidRPr="009D4897">
        <w:rPr>
          <w:rFonts w:ascii="Garamond" w:eastAsia="Calibri" w:hAnsi="Garamond" w:cs="BrowalliaUPC"/>
          <w:sz w:val="24"/>
          <w:szCs w:val="24"/>
          <w:vertAlign w:val="superscript"/>
        </w:rPr>
        <w:footnoteRef/>
      </w:r>
      <w:r w:rsidRPr="00C412E1">
        <w:rPr>
          <w:rFonts w:ascii="Garamond" w:eastAsia="Calibri" w:hAnsi="Garamond" w:cs="BrowalliaUPC"/>
        </w:rPr>
        <w:tab/>
      </w:r>
      <w:r w:rsidRPr="00C412E1">
        <w:rPr>
          <w:rFonts w:ascii="Garamond" w:eastAsia="Calibri" w:hAnsi="Garamond" w:cs="BrowalliaUPC"/>
          <w:b/>
        </w:rPr>
        <w:t>Allega alla presente</w:t>
      </w:r>
      <w:r w:rsidR="00EE1536">
        <w:rPr>
          <w:rFonts w:ascii="Garamond" w:eastAsia="Calibri" w:hAnsi="Garamond" w:cs="BrowalliaUPC"/>
        </w:rPr>
        <w:t xml:space="preserve"> c</w:t>
      </w:r>
      <w:r w:rsidRPr="00C412E1">
        <w:rPr>
          <w:rFonts w:ascii="Garamond" w:eastAsia="Calibri" w:hAnsi="Garamond" w:cs="BrowalliaUPC"/>
        </w:rPr>
        <w:t xml:space="preserve">opia fotostatica di un documento d’identità in corso di validità </w:t>
      </w:r>
      <w:r w:rsidRPr="00C412E1">
        <w:rPr>
          <w:rFonts w:ascii="Garamond" w:eastAsia="Calibri" w:hAnsi="Garamond" w:cs="BrowalliaUPC"/>
          <w:lang w:val="x-none"/>
        </w:rPr>
        <w:t>(</w:t>
      </w:r>
      <w:r w:rsidRPr="00C412E1">
        <w:rPr>
          <w:rFonts w:ascii="Garamond" w:eastAsia="Calibri" w:hAnsi="Garamond" w:cs="BrowalliaUPC"/>
        </w:rPr>
        <w:t>non do</w:t>
      </w:r>
      <w:r w:rsidR="00EE1536">
        <w:rPr>
          <w:rFonts w:ascii="Garamond" w:eastAsia="Calibri" w:hAnsi="Garamond" w:cs="BrowalliaUPC"/>
        </w:rPr>
        <w:t xml:space="preserve">vuta in caso di firma digitale </w:t>
      </w:r>
      <w:r w:rsidRPr="00C412E1">
        <w:rPr>
          <w:rFonts w:ascii="Garamond" w:eastAsia="Calibri" w:hAnsi="Garamond" w:cs="BrowalliaUPC"/>
        </w:rPr>
        <w:t>).</w:t>
      </w:r>
      <w:r w:rsidRPr="00C412E1">
        <w:rPr>
          <w:rFonts w:ascii="Garamond" w:hAnsi="Garamond"/>
        </w:rPr>
        <w:t xml:space="preserve"> </w:t>
      </w:r>
    </w:p>
    <w:bookmarkEnd w:id="0"/>
    <w:bookmarkEnd w:id="4"/>
    <w:bookmarkEnd w:id="5"/>
    <w:p w:rsidR="00EE1536" w:rsidRDefault="00EE1536" w:rsidP="001D00BF">
      <w:pPr>
        <w:tabs>
          <w:tab w:val="left" w:pos="142"/>
        </w:tabs>
        <w:ind w:left="705" w:hanging="705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__________________________________________________________________________________</w:t>
      </w:r>
    </w:p>
    <w:p w:rsidR="00EE1536" w:rsidRPr="00EE1536" w:rsidRDefault="00EE1536" w:rsidP="00EE1536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EE1536">
        <w:rPr>
          <w:b/>
          <w:bCs/>
          <w:sz w:val="18"/>
          <w:szCs w:val="18"/>
        </w:rPr>
        <w:t>Art. 85</w:t>
      </w:r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D.Lgs</w:t>
      </w:r>
      <w:proofErr w:type="spellEnd"/>
      <w:r>
        <w:rPr>
          <w:b/>
          <w:bCs/>
          <w:sz w:val="18"/>
          <w:szCs w:val="18"/>
        </w:rPr>
        <w:t xml:space="preserve"> 159/2011 - </w:t>
      </w:r>
      <w:r w:rsidRPr="00EE1536">
        <w:rPr>
          <w:sz w:val="18"/>
          <w:szCs w:val="18"/>
        </w:rPr>
        <w:t xml:space="preserve"> </w:t>
      </w:r>
      <w:r w:rsidRPr="00EE1536">
        <w:rPr>
          <w:i/>
          <w:iCs/>
          <w:sz w:val="18"/>
          <w:szCs w:val="18"/>
        </w:rPr>
        <w:t xml:space="preserve">Soggetti sottoposti alla verifica antimafia </w:t>
      </w:r>
    </w:p>
    <w:p w:rsidR="00EE1536" w:rsidRPr="00EE1536" w:rsidRDefault="00EE1536" w:rsidP="00EE1536">
      <w:pPr>
        <w:widowControl/>
        <w:autoSpaceDE/>
        <w:autoSpaceDN/>
        <w:adjustRightInd/>
        <w:spacing w:before="60"/>
        <w:jc w:val="both"/>
        <w:rPr>
          <w:sz w:val="18"/>
          <w:szCs w:val="18"/>
        </w:rPr>
      </w:pPr>
      <w:r w:rsidRPr="00EE1536">
        <w:rPr>
          <w:b/>
          <w:bCs/>
          <w:vanish/>
          <w:sz w:val="18"/>
          <w:szCs w:val="18"/>
        </w:rPr>
        <w:t>In vigore dal 1 gennaio 2018</w:t>
      </w:r>
      <w:r w:rsidRPr="00EE1536">
        <w:rPr>
          <w:sz w:val="18"/>
          <w:szCs w:val="18"/>
        </w:rPr>
        <w:t xml:space="preserve"> 1.  La documentazione antimafia, se si tratta di imprese individuali, deve riferirsi al titolare ed al direttore tecnico, ove previsto.</w:t>
      </w:r>
    </w:p>
    <w:p w:rsidR="00EE1536" w:rsidRPr="00EE1536" w:rsidRDefault="00EE1536" w:rsidP="00EE1536">
      <w:pPr>
        <w:widowControl/>
        <w:autoSpaceDE/>
        <w:autoSpaceDN/>
        <w:adjustRightInd/>
        <w:spacing w:before="60"/>
        <w:jc w:val="both"/>
        <w:rPr>
          <w:sz w:val="18"/>
          <w:szCs w:val="18"/>
        </w:rPr>
      </w:pPr>
      <w:r w:rsidRPr="00EE1536">
        <w:rPr>
          <w:sz w:val="18"/>
          <w:szCs w:val="18"/>
        </w:rPr>
        <w:t>2.  La documentazione antimafia, se si tratta di associazioni, imprese, società, consorzi e raggruppamenti temporanei di imprese, deve riferirsi, oltre che al direttore tecnico, ove previsto:</w:t>
      </w:r>
    </w:p>
    <w:p w:rsidR="00EE1536" w:rsidRPr="00EE1536" w:rsidRDefault="00EE1536" w:rsidP="00EE1536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EE1536">
        <w:rPr>
          <w:sz w:val="18"/>
          <w:szCs w:val="18"/>
        </w:rPr>
        <w:t xml:space="preserve">a)  per le associazioni, a chi ne ha la legale rappresentanza; </w:t>
      </w:r>
    </w:p>
    <w:p w:rsidR="00EE1536" w:rsidRPr="00EE1536" w:rsidRDefault="00EE1536" w:rsidP="00EE1536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EE1536">
        <w:rPr>
          <w:sz w:val="18"/>
          <w:szCs w:val="18"/>
        </w:rPr>
        <w:t xml:space="preserve">b)  per le società di capitali, anche consortili ai sensi dell'articolo 2615-ter del codice civile, per le società cooperative, per i consorzi di cooperative, per i consorzi di cui al libro quinto, titolo X, capo II, sezione II, del codice civile, al legale rappresentante e agli eventuali altri componenti l'organo di amministrazione nonché a ciascuno dei consorziati che nei consorzi e nelle società consortili detenga, anche indirettamente, una partecipazione pari almeno al 5 per cento; </w:t>
      </w:r>
    </w:p>
    <w:p w:rsidR="00EE1536" w:rsidRPr="00EE1536" w:rsidRDefault="00EE1536" w:rsidP="00EE1536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EE1536">
        <w:rPr>
          <w:sz w:val="18"/>
          <w:szCs w:val="18"/>
        </w:rPr>
        <w:t xml:space="preserve">c)  per le società di capitali, anche al socio di maggioranza in caso di società con un numero di soci pari o inferiore a quattro, ovvero al socio in caso di società con socio unico; </w:t>
      </w:r>
    </w:p>
    <w:p w:rsidR="00EE1536" w:rsidRPr="00EE1536" w:rsidRDefault="00EE1536" w:rsidP="00EE1536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EE1536">
        <w:rPr>
          <w:sz w:val="18"/>
          <w:szCs w:val="18"/>
        </w:rPr>
        <w:t xml:space="preserve">d)  per i consorzi di cui all'articolo 2602 del codice civile e per i gruppi europei di interesse economico, a chi ne ha la rappresentanza e agli imprenditori o società consorziate; </w:t>
      </w:r>
    </w:p>
    <w:p w:rsidR="00EE1536" w:rsidRPr="00EE1536" w:rsidRDefault="00EE1536" w:rsidP="00EE1536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EE1536">
        <w:rPr>
          <w:sz w:val="18"/>
          <w:szCs w:val="18"/>
        </w:rPr>
        <w:t xml:space="preserve">e)  per le società semplice e in nome collettivo, a tutti i soci; </w:t>
      </w:r>
    </w:p>
    <w:p w:rsidR="00EE1536" w:rsidRPr="00EE1536" w:rsidRDefault="00EE1536" w:rsidP="00EE1536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EE1536">
        <w:rPr>
          <w:sz w:val="18"/>
          <w:szCs w:val="18"/>
        </w:rPr>
        <w:t xml:space="preserve">f)  per le società in accomandita semplice, ai soci accomandatari; </w:t>
      </w:r>
    </w:p>
    <w:p w:rsidR="00EE1536" w:rsidRPr="00EE1536" w:rsidRDefault="00EE1536" w:rsidP="00EE1536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EE1536">
        <w:rPr>
          <w:sz w:val="18"/>
          <w:szCs w:val="18"/>
        </w:rPr>
        <w:t xml:space="preserve">g)  per le società di cui all'articolo 2508 del codice civile, a coloro che le rappresentano stabilmente nel territorio dello Stato; </w:t>
      </w:r>
    </w:p>
    <w:p w:rsidR="00EE1536" w:rsidRPr="00EE1536" w:rsidRDefault="00EE1536" w:rsidP="00EE1536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EE1536">
        <w:rPr>
          <w:sz w:val="18"/>
          <w:szCs w:val="18"/>
        </w:rPr>
        <w:t xml:space="preserve">h)  per i raggruppamenti temporanei di imprese, alle imprese costituenti il raggruppamento anche se aventi sede all'estero, secondo le modalità indicate nelle lettere precedenti; </w:t>
      </w:r>
    </w:p>
    <w:p w:rsidR="00EE1536" w:rsidRPr="00EE1536" w:rsidRDefault="00EE1536" w:rsidP="00EE1536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EE1536">
        <w:rPr>
          <w:sz w:val="18"/>
          <w:szCs w:val="18"/>
        </w:rPr>
        <w:t>i)  per le società personali ai soci persone fisiche delle società personali o di capitali che ne siano socie.</w:t>
      </w:r>
    </w:p>
    <w:p w:rsidR="00EE1536" w:rsidRPr="00EE1536" w:rsidRDefault="00EE1536" w:rsidP="00EE1536">
      <w:pPr>
        <w:widowControl/>
        <w:autoSpaceDE/>
        <w:autoSpaceDN/>
        <w:adjustRightInd/>
        <w:spacing w:before="60"/>
        <w:jc w:val="both"/>
        <w:rPr>
          <w:sz w:val="18"/>
          <w:szCs w:val="18"/>
        </w:rPr>
      </w:pPr>
      <w:r w:rsidRPr="00EE1536">
        <w:rPr>
          <w:sz w:val="18"/>
          <w:szCs w:val="18"/>
        </w:rPr>
        <w:t>2-bis.  Oltre a quanto previsto dal precedente comma 2, per le associazioni e società di qualunque tipo, anche prive di personalità giuridica, la documentazione antimafia è riferita anche ai soggetti membri del collegio sindacale o, nei casi contemplati dall'articolo 2477 del codice civile, al sindaco, nonché ai soggetti che svolgono i compiti di vigilanza di cui all'</w:t>
      </w:r>
      <w:r w:rsidRPr="00EE1536">
        <w:rPr>
          <w:iCs/>
          <w:sz w:val="18"/>
          <w:szCs w:val="18"/>
        </w:rPr>
        <w:t>articolo 6, comma 1, lettera b) del decreto legislativo 8 giugno 2001, n. 231</w:t>
      </w:r>
      <w:r w:rsidRPr="00EE1536">
        <w:rPr>
          <w:sz w:val="18"/>
          <w:szCs w:val="18"/>
        </w:rPr>
        <w:t xml:space="preserve">. </w:t>
      </w:r>
      <w:bookmarkStart w:id="6" w:name="202up"/>
    </w:p>
    <w:p w:rsidR="00EE1536" w:rsidRPr="00EE1536" w:rsidRDefault="00EE1536" w:rsidP="00EE1536">
      <w:pPr>
        <w:widowControl/>
        <w:autoSpaceDE/>
        <w:autoSpaceDN/>
        <w:adjustRightInd/>
        <w:spacing w:before="60"/>
        <w:jc w:val="both"/>
        <w:rPr>
          <w:sz w:val="18"/>
          <w:szCs w:val="18"/>
        </w:rPr>
      </w:pPr>
      <w:r w:rsidRPr="00EE1536">
        <w:rPr>
          <w:sz w:val="18"/>
          <w:szCs w:val="18"/>
        </w:rPr>
        <w:t xml:space="preserve">2-ter.  Per le società costituite all'estero, prive di una sede secondaria con rappresentanza stabile nel territorio dello Stato, la documentazione antimafia deve riferirsi a coloro che esercitano poteri di amministrazione, di rappresentanza o di direzione dell'impresa. </w:t>
      </w:r>
    </w:p>
    <w:p w:rsidR="00EE1536" w:rsidRPr="00EE1536" w:rsidRDefault="00EE1536" w:rsidP="009F49F6">
      <w:pPr>
        <w:widowControl/>
        <w:autoSpaceDE/>
        <w:autoSpaceDN/>
        <w:adjustRightInd/>
        <w:spacing w:before="60"/>
        <w:jc w:val="both"/>
        <w:rPr>
          <w:sz w:val="18"/>
          <w:szCs w:val="18"/>
        </w:rPr>
      </w:pPr>
      <w:r w:rsidRPr="00EE1536">
        <w:rPr>
          <w:sz w:val="18"/>
          <w:szCs w:val="18"/>
        </w:rPr>
        <w:t xml:space="preserve">2-quater.  Per le società di capitali di cui alle lettere b) e c) del comma 2, concessionarie nel settore dei giochi pubblici, oltre a quanto previsto nelle medesime lettere, la documentazione antimafia deve riferirsi anche ai soci persone fisiche che detengono, anche indirettamente, una partecipazione al capitale o al patrimonio superiore al 2 per cento, nonché ai direttori generali e ai soggetti responsabili delle sedi secondarie o delle stabili organizzazioni in Italia di soggetti non residenti. Nell'ipotesi in cui i soci persone fisiche detengano la partecipazione superiore alla predetta soglia mediante altre società di capitali, la documentazione deve riferirsi anche al legale rappresentante e agli eventuali componenti dell'organo di amministrazione della società socia, alle persone fisiche che, direttamente o indirettamente, controllano tale società, nonché ai direttori generali e ai soggetti responsabili delle sedi secondarie o delle stabili organizzazioni in Italia di soggetti non residenti. La documentazione di cui al periodo precedente deve riferirsi anche al coniuge non separato. </w:t>
      </w:r>
      <w:hyperlink r:id="rId9" w:anchor="202" w:history="1">
        <w:r w:rsidRPr="00EE1536">
          <w:rPr>
            <w:color w:val="0000FF"/>
            <w:sz w:val="18"/>
            <w:szCs w:val="18"/>
            <w:vertAlign w:val="superscript"/>
          </w:rPr>
          <w:t>(202)</w:t>
        </w:r>
      </w:hyperlink>
      <w:bookmarkEnd w:id="6"/>
    </w:p>
    <w:p w:rsidR="00EE1536" w:rsidRPr="009F49F6" w:rsidRDefault="00EE1536" w:rsidP="009F49F6">
      <w:pPr>
        <w:widowControl/>
        <w:autoSpaceDE/>
        <w:autoSpaceDN/>
        <w:adjustRightInd/>
        <w:spacing w:before="60"/>
        <w:jc w:val="both"/>
        <w:rPr>
          <w:b/>
          <w:sz w:val="18"/>
          <w:szCs w:val="18"/>
        </w:rPr>
      </w:pPr>
      <w:r w:rsidRPr="00EE1536">
        <w:rPr>
          <w:b/>
          <w:sz w:val="18"/>
          <w:szCs w:val="18"/>
        </w:rPr>
        <w:t xml:space="preserve">3.  L'informazione antimafia deve riferirsi anche ai familiari conviventi di maggiore età dei soggetti di cui ai commi 1, 2, 2-bis, 2-ter e 2-quater. </w:t>
      </w:r>
    </w:p>
    <w:sectPr w:rsidR="00EE1536" w:rsidRPr="009F49F6" w:rsidSect="007827D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0" w:right="1134" w:bottom="1134" w:left="1701" w:header="45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224" w:rsidRDefault="00E81224">
      <w:r>
        <w:separator/>
      </w:r>
    </w:p>
  </w:endnote>
  <w:endnote w:type="continuationSeparator" w:id="0">
    <w:p w:rsidR="00E81224" w:rsidRDefault="00E81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7E73A779-4494-412D-95AF-4CCE736F4186}"/>
    <w:embedBold r:id="rId2" w:subsetted="1" w:fontKey="{6245C330-55F2-4E16-9E30-C4A63F039233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ell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ellGothic Blk BT">
    <w:altName w:val="Franklin Gothic Demi Cond"/>
    <w:charset w:val="00"/>
    <w:family w:val="swiss"/>
    <w:pitch w:val="variable"/>
    <w:sig w:usb0="00000087" w:usb1="00000000" w:usb2="00000000" w:usb3="00000000" w:csb0="0000001B" w:csb1="00000000"/>
  </w:font>
  <w:font w:name="BellGothic BT">
    <w:altName w:val="Arial Narrow"/>
    <w:panose1 w:val="020B0506020203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992" w:rsidRDefault="00865992">
    <w:pPr>
      <w:pStyle w:val="Pidipagina"/>
      <w:rPr>
        <w:rFonts w:ascii="Bell MT" w:hAnsi="Bell MT"/>
        <w:sz w:val="15"/>
        <w:szCs w:val="15"/>
      </w:rPr>
    </w:pPr>
  </w:p>
  <w:p w:rsidR="00865992" w:rsidRDefault="002A43D7">
    <w:pPr>
      <w:pStyle w:val="Pidipagina"/>
      <w:rPr>
        <w:rFonts w:ascii="Bell MT" w:hAnsi="Bell MT"/>
        <w:sz w:val="15"/>
        <w:szCs w:val="15"/>
      </w:rPr>
    </w:pPr>
    <w:r>
      <w:rPr>
        <w:noProof/>
        <w:sz w:val="44"/>
        <w:szCs w:val="44"/>
      </w:rPr>
      <w:drawing>
        <wp:inline distT="0" distB="0" distL="0" distR="0">
          <wp:extent cx="5753735" cy="8890"/>
          <wp:effectExtent l="0" t="0" r="0" b="0"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8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113" w:type="dxa"/>
      <w:tblInd w:w="94" w:type="dxa"/>
      <w:tblBorders>
        <w:insideH w:val="single" w:sz="4" w:space="0" w:color="auto"/>
      </w:tblBorders>
      <w:tblLook w:val="01E0" w:firstRow="1" w:lastRow="1" w:firstColumn="1" w:lastColumn="1" w:noHBand="0" w:noVBand="0"/>
    </w:tblPr>
    <w:tblGrid>
      <w:gridCol w:w="9113"/>
    </w:tblGrid>
    <w:tr w:rsidR="00865992">
      <w:tc>
        <w:tcPr>
          <w:tcW w:w="9113" w:type="dxa"/>
        </w:tcPr>
        <w:p w:rsidR="00865992" w:rsidRDefault="00865992">
          <w:pPr>
            <w:pStyle w:val="Pidipagina"/>
            <w:tabs>
              <w:tab w:val="clear" w:pos="4819"/>
              <w:tab w:val="clear" w:pos="9638"/>
            </w:tabs>
            <w:ind w:left="-122"/>
            <w:rPr>
              <w:rFonts w:ascii="BellGothic" w:hAnsi="BellGothic"/>
              <w:sz w:val="15"/>
              <w:szCs w:val="15"/>
              <w:lang w:val="fr-FR"/>
            </w:rPr>
          </w:pPr>
        </w:p>
        <w:p w:rsidR="00865992" w:rsidRDefault="00865992">
          <w:pPr>
            <w:pStyle w:val="Pidipagina"/>
            <w:tabs>
              <w:tab w:val="clear" w:pos="4819"/>
              <w:tab w:val="clear" w:pos="9638"/>
            </w:tabs>
            <w:ind w:left="-122"/>
            <w:jc w:val="center"/>
            <w:rPr>
              <w:rFonts w:ascii="BellGothic" w:hAnsi="BellGothic"/>
              <w:sz w:val="15"/>
              <w:szCs w:val="15"/>
              <w:lang w:val="fr-FR"/>
            </w:rPr>
          </w:pPr>
          <w:r>
            <w:rPr>
              <w:rFonts w:ascii="BellGothic" w:hAnsi="BellGothic"/>
              <w:sz w:val="15"/>
              <w:szCs w:val="15"/>
              <w:lang w:val="fr-FR"/>
            </w:rPr>
            <w:fldChar w:fldCharType="begin"/>
          </w:r>
          <w:r>
            <w:rPr>
              <w:rFonts w:ascii="BellGothic" w:hAnsi="BellGothic"/>
              <w:sz w:val="15"/>
              <w:szCs w:val="15"/>
              <w:lang w:val="fr-FR"/>
            </w:rPr>
            <w:instrText xml:space="preserve"> PAGE  \* Arabic  \* MERGEFORMAT </w:instrText>
          </w:r>
          <w:r>
            <w:rPr>
              <w:rFonts w:ascii="BellGothic" w:hAnsi="BellGothic"/>
              <w:sz w:val="15"/>
              <w:szCs w:val="15"/>
              <w:lang w:val="fr-FR"/>
            </w:rPr>
            <w:fldChar w:fldCharType="separate"/>
          </w:r>
          <w:r w:rsidR="00CB0671">
            <w:rPr>
              <w:rFonts w:ascii="BellGothic" w:hAnsi="BellGothic"/>
              <w:noProof/>
              <w:sz w:val="15"/>
              <w:szCs w:val="15"/>
              <w:lang w:val="fr-FR"/>
            </w:rPr>
            <w:t>2</w:t>
          </w:r>
          <w:r>
            <w:rPr>
              <w:rFonts w:ascii="BellGothic" w:hAnsi="BellGothic"/>
              <w:sz w:val="15"/>
              <w:szCs w:val="15"/>
              <w:lang w:val="fr-FR"/>
            </w:rPr>
            <w:fldChar w:fldCharType="end"/>
          </w:r>
        </w:p>
      </w:tc>
    </w:tr>
  </w:tbl>
  <w:p w:rsidR="00865992" w:rsidRDefault="00865992">
    <w:pPr>
      <w:pStyle w:val="Pidipagin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992" w:rsidRDefault="002A43D7">
    <w:pPr>
      <w:ind w:right="-84"/>
      <w:jc w:val="both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>
          <wp:extent cx="5753735" cy="8890"/>
          <wp:effectExtent l="0" t="0" r="0" b="0"/>
          <wp:docPr id="4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8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099" w:type="dxa"/>
      <w:tblInd w:w="108" w:type="dxa"/>
      <w:tblLayout w:type="fixed"/>
      <w:tblLook w:val="01E0" w:firstRow="1" w:lastRow="1" w:firstColumn="1" w:lastColumn="1" w:noHBand="0" w:noVBand="0"/>
    </w:tblPr>
    <w:tblGrid>
      <w:gridCol w:w="2766"/>
      <w:gridCol w:w="2634"/>
      <w:gridCol w:w="3699"/>
    </w:tblGrid>
    <w:tr w:rsidR="00865992">
      <w:trPr>
        <w:trHeight w:val="715"/>
      </w:trPr>
      <w:tc>
        <w:tcPr>
          <w:tcW w:w="9099" w:type="dxa"/>
          <w:gridSpan w:val="3"/>
          <w:vAlign w:val="center"/>
        </w:tcPr>
        <w:p w:rsidR="008B6A73" w:rsidRDefault="008B6A73" w:rsidP="008B6A73">
          <w:pPr>
            <w:rPr>
              <w:rFonts w:ascii="BellGothic Blk BT" w:hAnsi="BellGothic Blk BT" w:cs="Arial"/>
              <w:sz w:val="15"/>
              <w:szCs w:val="15"/>
              <w:lang w:val="fr-FR"/>
            </w:rPr>
          </w:pPr>
          <w:r>
            <w:rPr>
              <w:rFonts w:ascii="BellGothic Blk BT" w:hAnsi="BellGothic Blk BT" w:cs="Arial"/>
              <w:sz w:val="15"/>
              <w:szCs w:val="15"/>
              <w:lang w:val="fr-FR"/>
            </w:rPr>
            <w:t xml:space="preserve">Département </w:t>
          </w:r>
          <w:r w:rsidR="007838A8" w:rsidRPr="007838A8">
            <w:rPr>
              <w:rFonts w:ascii="BellGothic Blk BT" w:hAnsi="BellGothic Blk BT" w:cs="Arial"/>
              <w:sz w:val="15"/>
              <w:szCs w:val="15"/>
              <w:lang w:val="fr-FR"/>
            </w:rPr>
            <w:t>législatif</w:t>
          </w:r>
          <w:r w:rsidR="007838A8">
            <w:rPr>
              <w:rFonts w:ascii="BellGothic Blk BT" w:hAnsi="BellGothic Blk BT" w:cs="Arial"/>
              <w:sz w:val="15"/>
              <w:szCs w:val="15"/>
              <w:lang w:val="fr-FR"/>
            </w:rPr>
            <w:t xml:space="preserve"> et </w:t>
          </w:r>
          <w:r w:rsidR="007838A8" w:rsidRPr="009A0832">
            <w:rPr>
              <w:rFonts w:ascii="BellGothic Blk BT" w:hAnsi="BellGothic Blk BT" w:cs="Arial"/>
              <w:sz w:val="15"/>
              <w:szCs w:val="15"/>
              <w:lang w:val="fr-FR"/>
            </w:rPr>
            <w:t>aides d’État</w:t>
          </w:r>
        </w:p>
        <w:p w:rsidR="008B6A73" w:rsidRPr="009A0832" w:rsidRDefault="008B6A73" w:rsidP="008B6A73">
          <w:pPr>
            <w:rPr>
              <w:rFonts w:ascii="BellGothic BT" w:hAnsi="BellGothic BT" w:cs="Arial"/>
              <w:sz w:val="15"/>
              <w:szCs w:val="15"/>
              <w:lang w:val="fr-FR"/>
            </w:rPr>
          </w:pPr>
          <w:r w:rsidRPr="009A0832">
            <w:rPr>
              <w:rFonts w:ascii="BellGothic BT" w:hAnsi="BellGothic BT" w:cs="Arial"/>
              <w:sz w:val="15"/>
              <w:szCs w:val="15"/>
              <w:lang w:val="fr-FR"/>
            </w:rPr>
            <w:t>Affaires Préfectorales</w:t>
          </w:r>
        </w:p>
        <w:p w:rsidR="008B6A73" w:rsidRPr="009A0832" w:rsidRDefault="008B6A73" w:rsidP="008B6A73">
          <w:pPr>
            <w:rPr>
              <w:rFonts w:ascii="BellGothic Blk BT" w:hAnsi="BellGothic Blk BT" w:cs="Arial"/>
              <w:sz w:val="15"/>
              <w:szCs w:val="15"/>
              <w:lang w:val="fr-FR"/>
            </w:rPr>
          </w:pPr>
        </w:p>
        <w:p w:rsidR="008B6A73" w:rsidRDefault="008B6A73" w:rsidP="008B6A73">
          <w:pPr>
            <w:rPr>
              <w:rFonts w:ascii="BellGothic Blk BT" w:hAnsi="BellGothic Blk BT" w:cs="Arial"/>
              <w:sz w:val="15"/>
              <w:szCs w:val="15"/>
            </w:rPr>
          </w:pPr>
          <w:r>
            <w:rPr>
              <w:rFonts w:ascii="BellGothic Blk BT" w:hAnsi="BellGothic Blk BT" w:cs="Arial"/>
              <w:sz w:val="15"/>
              <w:szCs w:val="15"/>
            </w:rPr>
            <w:t xml:space="preserve">Dipartimento </w:t>
          </w:r>
          <w:r w:rsidR="00E624AC">
            <w:rPr>
              <w:rFonts w:ascii="BellGothic Blk BT" w:hAnsi="BellGothic Blk BT" w:cs="Arial"/>
              <w:sz w:val="15"/>
              <w:szCs w:val="15"/>
            </w:rPr>
            <w:t xml:space="preserve">legislativo e aiuti di </w:t>
          </w:r>
          <w:r w:rsidR="006A3771">
            <w:rPr>
              <w:rFonts w:ascii="BellGothic Blk BT" w:hAnsi="BellGothic Blk BT" w:cs="Arial"/>
              <w:sz w:val="15"/>
              <w:szCs w:val="15"/>
            </w:rPr>
            <w:t>S</w:t>
          </w:r>
          <w:r w:rsidR="00E624AC">
            <w:rPr>
              <w:rFonts w:ascii="BellGothic Blk BT" w:hAnsi="BellGothic Blk BT" w:cs="Arial"/>
              <w:sz w:val="15"/>
              <w:szCs w:val="15"/>
            </w:rPr>
            <w:t>tato</w:t>
          </w:r>
        </w:p>
        <w:p w:rsidR="008B6A73" w:rsidRDefault="008B6A73" w:rsidP="008B6A73">
          <w:pPr>
            <w:rPr>
              <w:rFonts w:ascii="BellGothic BT" w:hAnsi="BellGothic BT" w:cs="Arial"/>
              <w:sz w:val="15"/>
              <w:szCs w:val="15"/>
            </w:rPr>
          </w:pPr>
          <w:r>
            <w:rPr>
              <w:rFonts w:ascii="BellGothic BT" w:hAnsi="BellGothic BT" w:cs="Arial"/>
              <w:sz w:val="15"/>
              <w:szCs w:val="15"/>
            </w:rPr>
            <w:t>Affari di Prefettura</w:t>
          </w:r>
        </w:p>
        <w:p w:rsidR="00865992" w:rsidRDefault="00865992" w:rsidP="00F269FE">
          <w:pPr>
            <w:spacing w:line="288" w:lineRule="auto"/>
            <w:rPr>
              <w:rFonts w:ascii="BellGothic BT" w:hAnsi="BellGothic BT" w:cs="Arial"/>
              <w:color w:val="000000"/>
              <w:sz w:val="14"/>
              <w:szCs w:val="14"/>
            </w:rPr>
          </w:pPr>
        </w:p>
      </w:tc>
    </w:tr>
    <w:tr w:rsidR="00865992" w:rsidRPr="009A0832" w:rsidTr="004B5A21">
      <w:trPr>
        <w:cantSplit/>
        <w:trHeight w:val="454"/>
      </w:trPr>
      <w:tc>
        <w:tcPr>
          <w:tcW w:w="2766" w:type="dxa"/>
          <w:vMerge w:val="restart"/>
          <w:vAlign w:val="center"/>
        </w:tcPr>
        <w:p w:rsidR="00865992" w:rsidRPr="009A0832" w:rsidRDefault="00865992" w:rsidP="00F269FE">
          <w:pPr>
            <w:spacing w:line="288" w:lineRule="auto"/>
            <w:rPr>
              <w:rFonts w:ascii="BellGothic" w:hAnsi="BellGothic" w:cs="Arial"/>
              <w:color w:val="000000"/>
              <w:sz w:val="8"/>
              <w:szCs w:val="8"/>
              <w:lang w:val="fr-FR"/>
            </w:rPr>
          </w:pPr>
        </w:p>
        <w:p w:rsidR="00865992" w:rsidRDefault="00865992" w:rsidP="00F269FE">
          <w:pPr>
            <w:spacing w:line="288" w:lineRule="auto"/>
            <w:rPr>
              <w:rFonts w:ascii="BellGothic BT" w:hAnsi="BellGothic BT" w:cs="Arial"/>
              <w:color w:val="000000"/>
              <w:sz w:val="15"/>
              <w:szCs w:val="15"/>
              <w:lang w:val="fr-FR"/>
            </w:rPr>
          </w:pPr>
          <w:r>
            <w:rPr>
              <w:rFonts w:ascii="BellGothic BT" w:hAnsi="BellGothic BT" w:cs="Arial"/>
              <w:color w:val="000000"/>
              <w:sz w:val="15"/>
              <w:szCs w:val="15"/>
              <w:lang w:val="fr-FR"/>
            </w:rPr>
            <w:t>11100 Aoste</w:t>
          </w:r>
        </w:p>
        <w:p w:rsidR="00496A94" w:rsidRPr="00496A94" w:rsidRDefault="00496A94" w:rsidP="00496A94">
          <w:pPr>
            <w:spacing w:line="288" w:lineRule="auto"/>
            <w:rPr>
              <w:rFonts w:ascii="BellGothic BT" w:hAnsi="BellGothic BT" w:cs="Arial"/>
              <w:color w:val="000000"/>
              <w:sz w:val="15"/>
              <w:szCs w:val="15"/>
              <w:lang w:val="fr-FR"/>
            </w:rPr>
          </w:pPr>
          <w:r w:rsidRPr="00496A94">
            <w:rPr>
              <w:rFonts w:ascii="BellGothic BT" w:hAnsi="BellGothic BT" w:cs="Arial"/>
              <w:color w:val="000000"/>
              <w:sz w:val="15"/>
              <w:szCs w:val="15"/>
              <w:lang w:val="fr-FR"/>
            </w:rPr>
            <w:t>15, Place de la République</w:t>
          </w:r>
        </w:p>
        <w:p w:rsidR="00865992" w:rsidRDefault="00865992" w:rsidP="00F269FE">
          <w:pPr>
            <w:spacing w:line="288" w:lineRule="auto"/>
            <w:rPr>
              <w:rFonts w:ascii="BellGothic BT" w:hAnsi="BellGothic BT" w:cs="Arial"/>
              <w:color w:val="000000"/>
              <w:sz w:val="15"/>
              <w:szCs w:val="15"/>
              <w:lang w:val="fr-FR"/>
            </w:rPr>
          </w:pPr>
          <w:r>
            <w:rPr>
              <w:rFonts w:ascii="BellGothic BT" w:hAnsi="BellGothic BT" w:cs="Arial"/>
              <w:color w:val="000000"/>
              <w:sz w:val="15"/>
              <w:szCs w:val="15"/>
              <w:lang w:val="fr-FR"/>
            </w:rPr>
            <w:t>téléphone +39 0165 274</w:t>
          </w:r>
          <w:r w:rsidR="00496A94">
            <w:rPr>
              <w:rFonts w:ascii="BellGothic BT" w:hAnsi="BellGothic BT" w:cs="Arial"/>
              <w:color w:val="000000"/>
              <w:sz w:val="15"/>
              <w:szCs w:val="15"/>
              <w:lang w:val="fr-FR"/>
            </w:rPr>
            <w:t>955 - 56 - 58 - 64</w:t>
          </w:r>
        </w:p>
        <w:p w:rsidR="00865992" w:rsidRDefault="00865992" w:rsidP="00F269FE">
          <w:pPr>
            <w:spacing w:line="288" w:lineRule="auto"/>
            <w:rPr>
              <w:rFonts w:ascii="BellGothic BT" w:hAnsi="BellGothic BT" w:cs="Arial"/>
              <w:color w:val="000000"/>
              <w:sz w:val="15"/>
              <w:szCs w:val="15"/>
              <w:lang w:val="fr-FR"/>
            </w:rPr>
          </w:pPr>
          <w:r>
            <w:rPr>
              <w:rFonts w:ascii="BellGothic BT" w:hAnsi="BellGothic BT" w:cs="Arial"/>
              <w:color w:val="000000"/>
              <w:sz w:val="15"/>
              <w:szCs w:val="15"/>
              <w:lang w:val="fr-FR"/>
            </w:rPr>
            <w:t xml:space="preserve">télécopie  +39 0165 </w:t>
          </w:r>
          <w:r w:rsidR="00496A94" w:rsidRPr="00496A94">
            <w:rPr>
              <w:rFonts w:ascii="BellGothic BT" w:hAnsi="BellGothic BT" w:cs="Arial"/>
              <w:color w:val="000000"/>
              <w:sz w:val="15"/>
              <w:szCs w:val="15"/>
              <w:lang w:val="fr-FR"/>
            </w:rPr>
            <w:t>274959</w:t>
          </w:r>
        </w:p>
        <w:p w:rsidR="002F03DB" w:rsidRDefault="002F03DB" w:rsidP="00F269FE">
          <w:pPr>
            <w:spacing w:line="288" w:lineRule="auto"/>
            <w:rPr>
              <w:rFonts w:ascii="BellGothic" w:hAnsi="BellGothic" w:cs="Arial"/>
              <w:color w:val="000000"/>
              <w:sz w:val="15"/>
              <w:szCs w:val="15"/>
              <w:lang w:val="fr-FR"/>
            </w:rPr>
          </w:pPr>
        </w:p>
      </w:tc>
      <w:tc>
        <w:tcPr>
          <w:tcW w:w="2634" w:type="dxa"/>
          <w:vMerge w:val="restart"/>
          <w:vAlign w:val="center"/>
        </w:tcPr>
        <w:p w:rsidR="00865992" w:rsidRPr="009A0832" w:rsidRDefault="00865992" w:rsidP="00F269FE">
          <w:pPr>
            <w:spacing w:line="288" w:lineRule="auto"/>
            <w:rPr>
              <w:rFonts w:ascii="BellGothic" w:hAnsi="BellGothic" w:cs="Arial"/>
              <w:color w:val="000000"/>
              <w:sz w:val="8"/>
              <w:szCs w:val="8"/>
            </w:rPr>
          </w:pPr>
        </w:p>
        <w:p w:rsidR="00865992" w:rsidRDefault="00865992" w:rsidP="00F269FE">
          <w:pPr>
            <w:spacing w:line="288" w:lineRule="auto"/>
            <w:rPr>
              <w:rFonts w:ascii="BellGothic BT" w:hAnsi="BellGothic BT" w:cs="Arial"/>
              <w:color w:val="000000"/>
              <w:sz w:val="15"/>
              <w:szCs w:val="15"/>
            </w:rPr>
          </w:pPr>
          <w:r>
            <w:rPr>
              <w:rFonts w:ascii="BellGothic BT" w:hAnsi="BellGothic BT" w:cs="Arial"/>
              <w:color w:val="000000"/>
              <w:sz w:val="15"/>
              <w:szCs w:val="15"/>
            </w:rPr>
            <w:t>11100 Aosta</w:t>
          </w:r>
        </w:p>
        <w:p w:rsidR="00865992" w:rsidRDefault="00496A94" w:rsidP="00F269FE">
          <w:pPr>
            <w:spacing w:line="288" w:lineRule="auto"/>
            <w:rPr>
              <w:rFonts w:ascii="BellGothic BT" w:hAnsi="BellGothic BT" w:cs="Arial"/>
              <w:color w:val="000000"/>
              <w:sz w:val="15"/>
              <w:szCs w:val="15"/>
            </w:rPr>
          </w:pPr>
          <w:r w:rsidRPr="00496A94">
            <w:rPr>
              <w:rFonts w:ascii="BellGothic BT" w:hAnsi="BellGothic BT" w:cs="Arial"/>
              <w:color w:val="000000"/>
              <w:sz w:val="15"/>
              <w:szCs w:val="15"/>
            </w:rPr>
            <w:t>Piazza della Repubblica, 15</w:t>
          </w:r>
        </w:p>
        <w:p w:rsidR="00865992" w:rsidRPr="00496A94" w:rsidRDefault="00865992" w:rsidP="00F269FE">
          <w:pPr>
            <w:spacing w:line="288" w:lineRule="auto"/>
            <w:rPr>
              <w:rFonts w:ascii="BellGothic BT" w:hAnsi="BellGothic BT" w:cs="Arial"/>
              <w:color w:val="000000"/>
              <w:sz w:val="15"/>
              <w:szCs w:val="15"/>
            </w:rPr>
          </w:pPr>
          <w:r>
            <w:rPr>
              <w:rFonts w:ascii="BellGothic BT" w:hAnsi="BellGothic BT" w:cs="Arial"/>
              <w:color w:val="000000"/>
              <w:sz w:val="15"/>
              <w:szCs w:val="15"/>
            </w:rPr>
            <w:t xml:space="preserve">telefono +39 0165 </w:t>
          </w:r>
          <w:r w:rsidR="00496A94" w:rsidRPr="00496A94">
            <w:rPr>
              <w:rFonts w:ascii="BellGothic BT" w:hAnsi="BellGothic BT" w:cs="Arial"/>
              <w:color w:val="000000"/>
              <w:sz w:val="15"/>
              <w:szCs w:val="15"/>
            </w:rPr>
            <w:t>274955 - 56 - 58 - 64</w:t>
          </w:r>
        </w:p>
        <w:p w:rsidR="00865992" w:rsidRDefault="00865992" w:rsidP="00F269FE">
          <w:pPr>
            <w:spacing w:line="288" w:lineRule="auto"/>
            <w:rPr>
              <w:rFonts w:ascii="BellGothic BT" w:hAnsi="BellGothic BT" w:cs="Arial"/>
              <w:color w:val="000000"/>
              <w:sz w:val="15"/>
              <w:szCs w:val="15"/>
            </w:rPr>
          </w:pPr>
          <w:r>
            <w:rPr>
              <w:rFonts w:ascii="BellGothic BT" w:hAnsi="BellGothic BT" w:cs="Arial"/>
              <w:color w:val="000000"/>
              <w:sz w:val="15"/>
              <w:szCs w:val="15"/>
            </w:rPr>
            <w:t xml:space="preserve">telefax  +39 0165 </w:t>
          </w:r>
          <w:r w:rsidR="00496A94" w:rsidRPr="00496A94">
            <w:rPr>
              <w:rFonts w:ascii="BellGothic BT" w:hAnsi="BellGothic BT" w:cs="Arial"/>
              <w:color w:val="000000"/>
              <w:sz w:val="15"/>
              <w:szCs w:val="15"/>
            </w:rPr>
            <w:t>274959</w:t>
          </w:r>
        </w:p>
        <w:p w:rsidR="002F03DB" w:rsidRDefault="002F03DB" w:rsidP="00F269FE">
          <w:pPr>
            <w:spacing w:line="288" w:lineRule="auto"/>
            <w:rPr>
              <w:rFonts w:ascii="BellGothic" w:hAnsi="BellGothic" w:cs="Arial"/>
              <w:color w:val="000000"/>
              <w:sz w:val="15"/>
              <w:szCs w:val="15"/>
            </w:rPr>
          </w:pPr>
        </w:p>
      </w:tc>
      <w:tc>
        <w:tcPr>
          <w:tcW w:w="3699" w:type="dxa"/>
          <w:vAlign w:val="bottom"/>
        </w:tcPr>
        <w:p w:rsidR="00865992" w:rsidRPr="008D45A8" w:rsidRDefault="00865992" w:rsidP="00F269FE">
          <w:pPr>
            <w:spacing w:line="288" w:lineRule="auto"/>
            <w:ind w:right="-94"/>
            <w:rPr>
              <w:rFonts w:ascii="BellGothic Blk BT" w:hAnsi="BellGothic Blk BT" w:cs="Arial"/>
              <w:sz w:val="15"/>
              <w:szCs w:val="15"/>
              <w:lang w:val="fr-FR"/>
            </w:rPr>
          </w:pPr>
          <w:r w:rsidRPr="008D45A8">
            <w:rPr>
              <w:rFonts w:ascii="BellGothic Blk BT" w:hAnsi="BellGothic Blk BT" w:cs="Arial"/>
              <w:sz w:val="15"/>
              <w:szCs w:val="15"/>
              <w:lang w:val="fr-FR"/>
            </w:rPr>
            <w:t>PEC</w:t>
          </w:r>
          <w:r w:rsidRPr="00B532A6">
            <w:rPr>
              <w:rFonts w:ascii="BellGothic Blk BT" w:hAnsi="BellGothic Blk BT" w:cs="Arial"/>
              <w:sz w:val="15"/>
              <w:szCs w:val="15"/>
              <w:lang w:val="fr-FR"/>
            </w:rPr>
            <w:t xml:space="preserve">: </w:t>
          </w:r>
          <w:r w:rsidR="00685B15">
            <w:rPr>
              <w:rFonts w:ascii="BellGothic Blk BT" w:hAnsi="BellGothic Blk BT" w:cs="Arial"/>
              <w:sz w:val="15"/>
              <w:szCs w:val="15"/>
              <w:lang w:val="fr-FR"/>
            </w:rPr>
            <w:t>affari</w:t>
          </w:r>
          <w:r w:rsidRPr="00B532A6">
            <w:rPr>
              <w:rFonts w:ascii="BellGothic Blk BT" w:hAnsi="BellGothic Blk BT" w:cs="Arial"/>
              <w:sz w:val="15"/>
              <w:szCs w:val="15"/>
              <w:lang w:val="fr-FR"/>
            </w:rPr>
            <w:t>_prefettura@pec.regione.vda.it</w:t>
          </w:r>
        </w:p>
        <w:p w:rsidR="00865992" w:rsidRPr="009A0832" w:rsidRDefault="00865992" w:rsidP="00685B15">
          <w:pPr>
            <w:spacing w:line="288" w:lineRule="auto"/>
            <w:ind w:right="-94"/>
            <w:rPr>
              <w:rFonts w:ascii="BellGothic Blk BT" w:hAnsi="BellGothic Blk BT" w:cs="Arial"/>
              <w:color w:val="000000"/>
              <w:sz w:val="15"/>
              <w:szCs w:val="15"/>
              <w:lang w:val="fr-FR"/>
            </w:rPr>
          </w:pPr>
          <w:proofErr w:type="spellStart"/>
          <w:r w:rsidRPr="009A0832">
            <w:rPr>
              <w:rFonts w:ascii="BellGothic Blk BT" w:hAnsi="BellGothic Blk BT" w:cs="Arial"/>
              <w:sz w:val="15"/>
              <w:szCs w:val="15"/>
              <w:lang w:val="fr-FR"/>
            </w:rPr>
            <w:t>PEI:prefettura@regione.vda.it</w:t>
          </w:r>
          <w:proofErr w:type="spellEnd"/>
          <w:r w:rsidRPr="009A0832">
            <w:rPr>
              <w:rFonts w:ascii="BellGothic Blk BT" w:hAnsi="BellGothic Blk BT" w:cs="Arial"/>
              <w:color w:val="000000"/>
              <w:sz w:val="15"/>
              <w:szCs w:val="15"/>
              <w:lang w:val="fr-FR"/>
            </w:rPr>
            <w:t xml:space="preserve"> </w:t>
          </w:r>
        </w:p>
      </w:tc>
    </w:tr>
    <w:tr w:rsidR="00865992" w:rsidRPr="009A0832" w:rsidTr="004B5A21">
      <w:trPr>
        <w:cantSplit/>
        <w:trHeight w:val="453"/>
      </w:trPr>
      <w:tc>
        <w:tcPr>
          <w:tcW w:w="2766" w:type="dxa"/>
          <w:vMerge/>
          <w:vAlign w:val="center"/>
        </w:tcPr>
        <w:p w:rsidR="00865992" w:rsidRPr="009A0832" w:rsidRDefault="00865992" w:rsidP="00F269FE">
          <w:pPr>
            <w:spacing w:line="288" w:lineRule="auto"/>
            <w:rPr>
              <w:rFonts w:ascii="BellGothic" w:hAnsi="BellGothic" w:cs="Arial"/>
              <w:color w:val="000000"/>
              <w:sz w:val="8"/>
              <w:szCs w:val="8"/>
              <w:lang w:val="fr-FR"/>
            </w:rPr>
          </w:pPr>
        </w:p>
      </w:tc>
      <w:tc>
        <w:tcPr>
          <w:tcW w:w="2634" w:type="dxa"/>
          <w:vMerge/>
          <w:vAlign w:val="center"/>
        </w:tcPr>
        <w:p w:rsidR="00865992" w:rsidRPr="009A0832" w:rsidRDefault="00865992" w:rsidP="00F269FE">
          <w:pPr>
            <w:spacing w:line="288" w:lineRule="auto"/>
            <w:rPr>
              <w:rFonts w:ascii="BellGothic" w:hAnsi="BellGothic" w:cs="Arial"/>
              <w:color w:val="000000"/>
              <w:sz w:val="8"/>
              <w:szCs w:val="8"/>
              <w:lang w:val="fr-FR"/>
            </w:rPr>
          </w:pPr>
        </w:p>
      </w:tc>
      <w:tc>
        <w:tcPr>
          <w:tcW w:w="3699" w:type="dxa"/>
        </w:tcPr>
        <w:p w:rsidR="00865992" w:rsidRPr="009A0832" w:rsidRDefault="00CB0671" w:rsidP="00F269FE">
          <w:pPr>
            <w:spacing w:line="288" w:lineRule="auto"/>
            <w:ind w:right="-94"/>
            <w:rPr>
              <w:rFonts w:ascii="BellGothic Blk BT" w:hAnsi="BellGothic Blk BT" w:cs="Arial"/>
              <w:sz w:val="15"/>
              <w:szCs w:val="15"/>
              <w:lang w:val="fr-FR"/>
            </w:rPr>
          </w:pPr>
          <w:hyperlink r:id="rId2" w:history="1">
            <w:r w:rsidR="00865992" w:rsidRPr="009A0832">
              <w:rPr>
                <w:rStyle w:val="Collegamentoipertestuale"/>
                <w:rFonts w:ascii="BellGothic Blk BT" w:hAnsi="BellGothic Blk BT" w:cs="Arial"/>
                <w:sz w:val="15"/>
                <w:szCs w:val="15"/>
                <w:lang w:val="fr-FR"/>
              </w:rPr>
              <w:t>www.regione.vda.it/prefettura</w:t>
            </w:r>
          </w:hyperlink>
        </w:p>
        <w:p w:rsidR="00865992" w:rsidRPr="009A0832" w:rsidRDefault="00865992" w:rsidP="00F269FE">
          <w:pPr>
            <w:spacing w:line="288" w:lineRule="auto"/>
            <w:ind w:right="-94"/>
            <w:rPr>
              <w:rFonts w:ascii="BellGothic Blk BT" w:hAnsi="BellGothic Blk BT" w:cs="Arial"/>
              <w:sz w:val="8"/>
              <w:szCs w:val="8"/>
              <w:lang w:val="fr-FR"/>
            </w:rPr>
          </w:pPr>
        </w:p>
        <w:p w:rsidR="00865992" w:rsidRPr="009A0832" w:rsidRDefault="00865992" w:rsidP="00F269FE">
          <w:pPr>
            <w:spacing w:line="288" w:lineRule="auto"/>
            <w:ind w:right="-94"/>
            <w:rPr>
              <w:rFonts w:ascii="BellGothic Blk BT" w:hAnsi="BellGothic Blk BT" w:cs="Arial"/>
              <w:sz w:val="15"/>
              <w:szCs w:val="15"/>
              <w:lang w:val="fr-FR"/>
            </w:rPr>
          </w:pPr>
          <w:proofErr w:type="spellStart"/>
          <w:r w:rsidRPr="009A0832">
            <w:rPr>
              <w:rFonts w:ascii="BellGothic Blk BT" w:hAnsi="BellGothic Blk BT" w:cs="Arial"/>
              <w:sz w:val="15"/>
              <w:szCs w:val="15"/>
              <w:lang w:val="fr-FR"/>
            </w:rPr>
            <w:t>C.F</w:t>
          </w:r>
          <w:proofErr w:type="spellEnd"/>
          <w:r w:rsidRPr="009A0832">
            <w:rPr>
              <w:rFonts w:ascii="BellGothic Blk BT" w:hAnsi="BellGothic Blk BT" w:cs="Arial"/>
              <w:sz w:val="15"/>
              <w:szCs w:val="15"/>
              <w:lang w:val="fr-FR"/>
            </w:rPr>
            <w:t>. : 80006880076</w:t>
          </w:r>
        </w:p>
        <w:p w:rsidR="002F03DB" w:rsidRPr="009A0832" w:rsidRDefault="002F03DB" w:rsidP="00F269FE">
          <w:pPr>
            <w:spacing w:line="288" w:lineRule="auto"/>
            <w:ind w:right="-94"/>
            <w:rPr>
              <w:rFonts w:ascii="BellGothic Blk BT" w:hAnsi="BellGothic Blk BT" w:cs="Arial"/>
              <w:sz w:val="8"/>
              <w:szCs w:val="8"/>
              <w:lang w:val="fr-FR"/>
            </w:rPr>
          </w:pPr>
        </w:p>
      </w:tc>
    </w:tr>
  </w:tbl>
  <w:p w:rsidR="00865992" w:rsidRPr="009A0832" w:rsidRDefault="00865992">
    <w:pPr>
      <w:pStyle w:val="Pidipagina"/>
      <w:rPr>
        <w:sz w:val="2"/>
        <w:szCs w:val="2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224" w:rsidRDefault="00E81224">
      <w:r>
        <w:separator/>
      </w:r>
    </w:p>
  </w:footnote>
  <w:footnote w:type="continuationSeparator" w:id="0">
    <w:p w:rsidR="00E81224" w:rsidRDefault="00E81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992" w:rsidRDefault="002A43D7">
    <w:pPr>
      <w:pStyle w:val="Intestazione"/>
      <w:ind w:left="812"/>
    </w:pPr>
    <w:r>
      <w:rPr>
        <w:noProof/>
      </w:rPr>
      <w:drawing>
        <wp:inline distT="0" distB="0" distL="0" distR="0">
          <wp:extent cx="4502785" cy="1198880"/>
          <wp:effectExtent l="0" t="0" r="0" b="127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785" cy="1198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65992" w:rsidRDefault="00865992">
    <w:pPr>
      <w:pStyle w:val="Intestazione"/>
      <w:jc w:val="center"/>
    </w:pPr>
  </w:p>
  <w:p w:rsidR="00865992" w:rsidRDefault="00865992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992" w:rsidRDefault="002A43D7">
    <w:pPr>
      <w:pStyle w:val="Intestazione"/>
      <w:ind w:left="812"/>
    </w:pPr>
    <w:r>
      <w:rPr>
        <w:noProof/>
      </w:rPr>
      <w:drawing>
        <wp:inline distT="0" distB="0" distL="0" distR="0">
          <wp:extent cx="4502785" cy="1198880"/>
          <wp:effectExtent l="0" t="0" r="0" b="1270"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785" cy="1198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72083F4E"/>
    <w:lvl w:ilvl="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>
    <w:nsid w:val="05D316C5"/>
    <w:multiLevelType w:val="hybridMultilevel"/>
    <w:tmpl w:val="F284480A"/>
    <w:lvl w:ilvl="0" w:tplc="88B27DF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F5325A2"/>
    <w:multiLevelType w:val="hybridMultilevel"/>
    <w:tmpl w:val="6686BE14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0F5849E1"/>
    <w:multiLevelType w:val="hybridMultilevel"/>
    <w:tmpl w:val="27680D8C"/>
    <w:lvl w:ilvl="0" w:tplc="9B0EDF7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346C9"/>
    <w:multiLevelType w:val="hybridMultilevel"/>
    <w:tmpl w:val="7A6AC45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10A9D"/>
    <w:multiLevelType w:val="hybridMultilevel"/>
    <w:tmpl w:val="6428C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920F94"/>
    <w:multiLevelType w:val="hybridMultilevel"/>
    <w:tmpl w:val="BC2087FC"/>
    <w:lvl w:ilvl="0" w:tplc="EB3859F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21677E"/>
    <w:multiLevelType w:val="hybridMultilevel"/>
    <w:tmpl w:val="81F2A294"/>
    <w:lvl w:ilvl="0" w:tplc="0410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2F8E2160"/>
    <w:multiLevelType w:val="hybridMultilevel"/>
    <w:tmpl w:val="2C4CB5D0"/>
    <w:lvl w:ilvl="0" w:tplc="04100019">
      <w:start w:val="1"/>
      <w:numFmt w:val="lowerLetter"/>
      <w:lvlText w:val="%1."/>
      <w:lvlJc w:val="left"/>
      <w:pPr>
        <w:ind w:left="1070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>
    <w:nsid w:val="364E0D5F"/>
    <w:multiLevelType w:val="hybridMultilevel"/>
    <w:tmpl w:val="FDC2975C"/>
    <w:lvl w:ilvl="0" w:tplc="9B0EDF76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906DA"/>
    <w:multiLevelType w:val="hybridMultilevel"/>
    <w:tmpl w:val="F5288E6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1C41923"/>
    <w:multiLevelType w:val="hybridMultilevel"/>
    <w:tmpl w:val="ECC60AD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21F3059"/>
    <w:multiLevelType w:val="hybridMultilevel"/>
    <w:tmpl w:val="92FC6EEE"/>
    <w:lvl w:ilvl="0" w:tplc="9B0EDF7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812EB2"/>
    <w:multiLevelType w:val="multilevel"/>
    <w:tmpl w:val="42D2D8E2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-7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4E3286"/>
    <w:multiLevelType w:val="hybridMultilevel"/>
    <w:tmpl w:val="306ACC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12C0F"/>
    <w:multiLevelType w:val="hybridMultilevel"/>
    <w:tmpl w:val="17E2A08E"/>
    <w:lvl w:ilvl="0" w:tplc="3A8C6C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0C47BF"/>
    <w:multiLevelType w:val="hybridMultilevel"/>
    <w:tmpl w:val="AE9AE0FE"/>
    <w:lvl w:ilvl="0" w:tplc="9B0EDF7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1C87331"/>
    <w:multiLevelType w:val="multilevel"/>
    <w:tmpl w:val="BF2A5D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" w:hanging="1440"/>
      </w:pPr>
      <w:rPr>
        <w:rFonts w:hint="default"/>
      </w:rPr>
    </w:lvl>
  </w:abstractNum>
  <w:abstractNum w:abstractNumId="18">
    <w:nsid w:val="68BE14F9"/>
    <w:multiLevelType w:val="hybridMultilevel"/>
    <w:tmpl w:val="972622FA"/>
    <w:lvl w:ilvl="0" w:tplc="88B27D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A6521C"/>
    <w:multiLevelType w:val="hybridMultilevel"/>
    <w:tmpl w:val="D358567C"/>
    <w:lvl w:ilvl="0" w:tplc="F82A003E">
      <w:start w:val="3"/>
      <w:numFmt w:val="decimal"/>
      <w:lvlText w:val="%1."/>
      <w:lvlJc w:val="left"/>
      <w:pPr>
        <w:ind w:left="1004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18"/>
  </w:num>
  <w:num w:numId="9">
    <w:abstractNumId w:val="0"/>
  </w:num>
  <w:num w:numId="10">
    <w:abstractNumId w:val="2"/>
  </w:num>
  <w:num w:numId="11">
    <w:abstractNumId w:val="15"/>
  </w:num>
  <w:num w:numId="12">
    <w:abstractNumId w:val="7"/>
  </w:num>
  <w:num w:numId="13">
    <w:abstractNumId w:val="11"/>
  </w:num>
  <w:num w:numId="14">
    <w:abstractNumId w:val="19"/>
  </w:num>
  <w:num w:numId="15">
    <w:abstractNumId w:val="12"/>
  </w:num>
  <w:num w:numId="16">
    <w:abstractNumId w:val="17"/>
  </w:num>
  <w:num w:numId="17">
    <w:abstractNumId w:val="10"/>
  </w:num>
  <w:num w:numId="18">
    <w:abstractNumId w:val="16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832"/>
    <w:rsid w:val="00034CDC"/>
    <w:rsid w:val="000466A4"/>
    <w:rsid w:val="000479D2"/>
    <w:rsid w:val="000A280C"/>
    <w:rsid w:val="000D4C50"/>
    <w:rsid w:val="000D7E2C"/>
    <w:rsid w:val="000F44FB"/>
    <w:rsid w:val="000F5C60"/>
    <w:rsid w:val="00120AEC"/>
    <w:rsid w:val="0012410C"/>
    <w:rsid w:val="001244C7"/>
    <w:rsid w:val="001255D2"/>
    <w:rsid w:val="0014725E"/>
    <w:rsid w:val="0015227B"/>
    <w:rsid w:val="001A0D0E"/>
    <w:rsid w:val="001B1489"/>
    <w:rsid w:val="001D00BF"/>
    <w:rsid w:val="001E0985"/>
    <w:rsid w:val="001F53AA"/>
    <w:rsid w:val="002007A4"/>
    <w:rsid w:val="00224062"/>
    <w:rsid w:val="00240EBE"/>
    <w:rsid w:val="00265FA1"/>
    <w:rsid w:val="00267EA1"/>
    <w:rsid w:val="002A43D7"/>
    <w:rsid w:val="002D7423"/>
    <w:rsid w:val="002F03DB"/>
    <w:rsid w:val="002F7526"/>
    <w:rsid w:val="00300951"/>
    <w:rsid w:val="00325330"/>
    <w:rsid w:val="00345EE9"/>
    <w:rsid w:val="00366F76"/>
    <w:rsid w:val="003761D7"/>
    <w:rsid w:val="00383493"/>
    <w:rsid w:val="003B2103"/>
    <w:rsid w:val="003E5DD8"/>
    <w:rsid w:val="003F34CE"/>
    <w:rsid w:val="00406A47"/>
    <w:rsid w:val="00420D2A"/>
    <w:rsid w:val="004846E2"/>
    <w:rsid w:val="00491D2C"/>
    <w:rsid w:val="00496A94"/>
    <w:rsid w:val="004A5A64"/>
    <w:rsid w:val="004B5A21"/>
    <w:rsid w:val="004C0D8C"/>
    <w:rsid w:val="004C125A"/>
    <w:rsid w:val="004C236E"/>
    <w:rsid w:val="004E7A78"/>
    <w:rsid w:val="004F203A"/>
    <w:rsid w:val="00501ADE"/>
    <w:rsid w:val="00505E82"/>
    <w:rsid w:val="00526C7B"/>
    <w:rsid w:val="005356FF"/>
    <w:rsid w:val="00543CAA"/>
    <w:rsid w:val="005922CA"/>
    <w:rsid w:val="005A10DF"/>
    <w:rsid w:val="005A4ADF"/>
    <w:rsid w:val="005B598C"/>
    <w:rsid w:val="005B65DC"/>
    <w:rsid w:val="005C58AF"/>
    <w:rsid w:val="005D7D55"/>
    <w:rsid w:val="005F7ECC"/>
    <w:rsid w:val="00601F49"/>
    <w:rsid w:val="006031E0"/>
    <w:rsid w:val="0060579F"/>
    <w:rsid w:val="0063529B"/>
    <w:rsid w:val="00637594"/>
    <w:rsid w:val="00651BA7"/>
    <w:rsid w:val="00660F1F"/>
    <w:rsid w:val="00671F28"/>
    <w:rsid w:val="00685B15"/>
    <w:rsid w:val="006A3771"/>
    <w:rsid w:val="006A3C93"/>
    <w:rsid w:val="006A51D7"/>
    <w:rsid w:val="00702406"/>
    <w:rsid w:val="0071353E"/>
    <w:rsid w:val="00722E99"/>
    <w:rsid w:val="00733F78"/>
    <w:rsid w:val="007640AF"/>
    <w:rsid w:val="00782519"/>
    <w:rsid w:val="007827D0"/>
    <w:rsid w:val="007838A8"/>
    <w:rsid w:val="00786ABB"/>
    <w:rsid w:val="007B5267"/>
    <w:rsid w:val="007B6CF2"/>
    <w:rsid w:val="007E1802"/>
    <w:rsid w:val="007F558D"/>
    <w:rsid w:val="00801AF3"/>
    <w:rsid w:val="00837B63"/>
    <w:rsid w:val="00865992"/>
    <w:rsid w:val="008B6A73"/>
    <w:rsid w:val="008C7B93"/>
    <w:rsid w:val="008D45A8"/>
    <w:rsid w:val="008E6EF8"/>
    <w:rsid w:val="009117C1"/>
    <w:rsid w:val="0094751B"/>
    <w:rsid w:val="00956FE3"/>
    <w:rsid w:val="009720C3"/>
    <w:rsid w:val="009A0832"/>
    <w:rsid w:val="009A4CB1"/>
    <w:rsid w:val="009F49F6"/>
    <w:rsid w:val="009F5012"/>
    <w:rsid w:val="00A131DF"/>
    <w:rsid w:val="00A616BD"/>
    <w:rsid w:val="00A62046"/>
    <w:rsid w:val="00A66C9A"/>
    <w:rsid w:val="00A9488A"/>
    <w:rsid w:val="00AC4951"/>
    <w:rsid w:val="00AD1ABC"/>
    <w:rsid w:val="00B50E26"/>
    <w:rsid w:val="00B532A6"/>
    <w:rsid w:val="00BA4AC7"/>
    <w:rsid w:val="00BC1E7A"/>
    <w:rsid w:val="00BE0409"/>
    <w:rsid w:val="00BE2948"/>
    <w:rsid w:val="00BF23F9"/>
    <w:rsid w:val="00C00534"/>
    <w:rsid w:val="00C03A1D"/>
    <w:rsid w:val="00C109EF"/>
    <w:rsid w:val="00CA654C"/>
    <w:rsid w:val="00CB0671"/>
    <w:rsid w:val="00CB37C1"/>
    <w:rsid w:val="00CB5D5D"/>
    <w:rsid w:val="00CB68DA"/>
    <w:rsid w:val="00D20EAD"/>
    <w:rsid w:val="00D31CF0"/>
    <w:rsid w:val="00D37E0F"/>
    <w:rsid w:val="00D879D3"/>
    <w:rsid w:val="00DA5520"/>
    <w:rsid w:val="00DA55C8"/>
    <w:rsid w:val="00DE419E"/>
    <w:rsid w:val="00DE59B7"/>
    <w:rsid w:val="00DE6C11"/>
    <w:rsid w:val="00E20489"/>
    <w:rsid w:val="00E40668"/>
    <w:rsid w:val="00E423AB"/>
    <w:rsid w:val="00E514CF"/>
    <w:rsid w:val="00E624AC"/>
    <w:rsid w:val="00E71AF5"/>
    <w:rsid w:val="00E81224"/>
    <w:rsid w:val="00EC3C5A"/>
    <w:rsid w:val="00EE1536"/>
    <w:rsid w:val="00EE582E"/>
    <w:rsid w:val="00EF48B0"/>
    <w:rsid w:val="00F01D2B"/>
    <w:rsid w:val="00F21192"/>
    <w:rsid w:val="00F269FE"/>
    <w:rsid w:val="00F37A0E"/>
    <w:rsid w:val="00F5405F"/>
    <w:rsid w:val="00F6183D"/>
    <w:rsid w:val="00FA3724"/>
    <w:rsid w:val="00FD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A0832"/>
    <w:pPr>
      <w:widowControl w:val="0"/>
      <w:autoSpaceDE w:val="0"/>
      <w:autoSpaceDN w:val="0"/>
      <w:adjustRightInd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rsid w:val="00BE2948"/>
    <w:pPr>
      <w:ind w:left="1418"/>
      <w:jc w:val="both"/>
    </w:pPr>
  </w:style>
  <w:style w:type="character" w:styleId="Numeropagina">
    <w:name w:val="page number"/>
    <w:basedOn w:val="Carpredefinitoparagrafo"/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RientrocorpodeltestoCarattere">
    <w:name w:val="Rientro corpo del testo Carattere"/>
    <w:link w:val="Rientrocorpodeltesto"/>
    <w:rsid w:val="00BE2948"/>
    <w:rPr>
      <w:sz w:val="24"/>
    </w:rPr>
  </w:style>
  <w:style w:type="paragraph" w:customStyle="1" w:styleId="Indirizzo">
    <w:name w:val="Indirizzo"/>
    <w:basedOn w:val="Normale"/>
    <w:rsid w:val="00BE2948"/>
    <w:pPr>
      <w:tabs>
        <w:tab w:val="left" w:pos="3686"/>
      </w:tabs>
    </w:pPr>
    <w:rPr>
      <w:caps/>
    </w:rPr>
  </w:style>
  <w:style w:type="paragraph" w:styleId="Testofumetto">
    <w:name w:val="Balloon Text"/>
    <w:basedOn w:val="Normale"/>
    <w:link w:val="TestofumettoCarattere"/>
    <w:rsid w:val="009A08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A083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08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unhideWhenUsed/>
    <w:rsid w:val="009A083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A0832"/>
  </w:style>
  <w:style w:type="paragraph" w:styleId="Paragrafoelenco">
    <w:name w:val="List Paragraph"/>
    <w:basedOn w:val="Normale"/>
    <w:uiPriority w:val="34"/>
    <w:qFormat/>
    <w:rsid w:val="009A0832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9A083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umerazioneperbuste">
    <w:name w:val="Numerazione per buste"/>
    <w:basedOn w:val="Normale"/>
    <w:rsid w:val="00801AF3"/>
    <w:pPr>
      <w:widowControl/>
      <w:numPr>
        <w:numId w:val="9"/>
      </w:numPr>
      <w:autoSpaceDE/>
      <w:autoSpaceDN/>
      <w:adjustRightInd/>
      <w:spacing w:before="120" w:after="120" w:line="360" w:lineRule="auto"/>
    </w:pPr>
    <w:rPr>
      <w:rFonts w:ascii="Georgia" w:eastAsia="Calibri" w:hAnsi="Georgia"/>
      <w:lang w:eastAsia="ar-SA"/>
    </w:rPr>
  </w:style>
  <w:style w:type="paragraph" w:styleId="Testonotaapidipagina">
    <w:name w:val="footnote text"/>
    <w:basedOn w:val="Normale"/>
    <w:link w:val="TestonotaapidipaginaCarattere"/>
    <w:rsid w:val="00B50E26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50E26"/>
  </w:style>
  <w:style w:type="character" w:styleId="Rimandonotaapidipagina">
    <w:name w:val="footnote reference"/>
    <w:rsid w:val="00B50E26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1D00BF"/>
    <w:pPr>
      <w:widowControl/>
      <w:autoSpaceDE/>
      <w:autoSpaceDN/>
      <w:adjustRightInd/>
      <w:ind w:left="250" w:right="240" w:hanging="10"/>
      <w:jc w:val="both"/>
    </w:pPr>
    <w:rPr>
      <w:rFonts w:ascii="Calibri" w:eastAsia="Calibri" w:hAnsi="Calibri" w:cs="Calibri"/>
      <w:color w:val="000000"/>
    </w:rPr>
  </w:style>
  <w:style w:type="character" w:customStyle="1" w:styleId="TestonotadichiusuraCarattere">
    <w:name w:val="Testo nota di chiusura Carattere"/>
    <w:link w:val="Testonotadichiusura"/>
    <w:uiPriority w:val="99"/>
    <w:rsid w:val="001D00BF"/>
    <w:rPr>
      <w:rFonts w:ascii="Calibri" w:eastAsia="Calibri" w:hAnsi="Calibri" w:cs="Calibri"/>
      <w:color w:val="000000"/>
    </w:rPr>
  </w:style>
  <w:style w:type="paragraph" w:customStyle="1" w:styleId="provvr0">
    <w:name w:val="provv_r0"/>
    <w:basedOn w:val="Normale"/>
    <w:rsid w:val="00EE1536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rsid w:val="00EE1536"/>
    <w:rPr>
      <w:i/>
      <w:iCs/>
    </w:rPr>
  </w:style>
  <w:style w:type="character" w:customStyle="1" w:styleId="provvnumart">
    <w:name w:val="provv_numart"/>
    <w:rsid w:val="00EE1536"/>
    <w:rPr>
      <w:b/>
      <w:bCs/>
    </w:rPr>
  </w:style>
  <w:style w:type="character" w:customStyle="1" w:styleId="provvrubrica">
    <w:name w:val="provv_rubrica"/>
    <w:rsid w:val="00EE1536"/>
    <w:rPr>
      <w:i/>
      <w:iCs/>
    </w:rPr>
  </w:style>
  <w:style w:type="character" w:customStyle="1" w:styleId="provvvigore">
    <w:name w:val="provv_vigore"/>
    <w:rsid w:val="00EE1536"/>
    <w:rPr>
      <w:b/>
      <w:bCs/>
      <w:vanish/>
      <w:webHidden w:val="0"/>
      <w:specVanish w:val="0"/>
    </w:rPr>
  </w:style>
  <w:style w:type="character" w:customStyle="1" w:styleId="provvnumcomma">
    <w:name w:val="provv_numcomma"/>
    <w:rsid w:val="00EE15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A0832"/>
    <w:pPr>
      <w:widowControl w:val="0"/>
      <w:autoSpaceDE w:val="0"/>
      <w:autoSpaceDN w:val="0"/>
      <w:adjustRightInd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rsid w:val="00BE2948"/>
    <w:pPr>
      <w:ind w:left="1418"/>
      <w:jc w:val="both"/>
    </w:pPr>
  </w:style>
  <w:style w:type="character" w:styleId="Numeropagina">
    <w:name w:val="page number"/>
    <w:basedOn w:val="Carpredefinitoparagrafo"/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RientrocorpodeltestoCarattere">
    <w:name w:val="Rientro corpo del testo Carattere"/>
    <w:link w:val="Rientrocorpodeltesto"/>
    <w:rsid w:val="00BE2948"/>
    <w:rPr>
      <w:sz w:val="24"/>
    </w:rPr>
  </w:style>
  <w:style w:type="paragraph" w:customStyle="1" w:styleId="Indirizzo">
    <w:name w:val="Indirizzo"/>
    <w:basedOn w:val="Normale"/>
    <w:rsid w:val="00BE2948"/>
    <w:pPr>
      <w:tabs>
        <w:tab w:val="left" w:pos="3686"/>
      </w:tabs>
    </w:pPr>
    <w:rPr>
      <w:caps/>
    </w:rPr>
  </w:style>
  <w:style w:type="paragraph" w:styleId="Testofumetto">
    <w:name w:val="Balloon Text"/>
    <w:basedOn w:val="Normale"/>
    <w:link w:val="TestofumettoCarattere"/>
    <w:rsid w:val="009A08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A083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08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unhideWhenUsed/>
    <w:rsid w:val="009A083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A0832"/>
  </w:style>
  <w:style w:type="paragraph" w:styleId="Paragrafoelenco">
    <w:name w:val="List Paragraph"/>
    <w:basedOn w:val="Normale"/>
    <w:uiPriority w:val="34"/>
    <w:qFormat/>
    <w:rsid w:val="009A0832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9A083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umerazioneperbuste">
    <w:name w:val="Numerazione per buste"/>
    <w:basedOn w:val="Normale"/>
    <w:rsid w:val="00801AF3"/>
    <w:pPr>
      <w:widowControl/>
      <w:numPr>
        <w:numId w:val="9"/>
      </w:numPr>
      <w:autoSpaceDE/>
      <w:autoSpaceDN/>
      <w:adjustRightInd/>
      <w:spacing w:before="120" w:after="120" w:line="360" w:lineRule="auto"/>
    </w:pPr>
    <w:rPr>
      <w:rFonts w:ascii="Georgia" w:eastAsia="Calibri" w:hAnsi="Georgia"/>
      <w:lang w:eastAsia="ar-SA"/>
    </w:rPr>
  </w:style>
  <w:style w:type="paragraph" w:styleId="Testonotaapidipagina">
    <w:name w:val="footnote text"/>
    <w:basedOn w:val="Normale"/>
    <w:link w:val="TestonotaapidipaginaCarattere"/>
    <w:rsid w:val="00B50E26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50E26"/>
  </w:style>
  <w:style w:type="character" w:styleId="Rimandonotaapidipagina">
    <w:name w:val="footnote reference"/>
    <w:rsid w:val="00B50E26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1D00BF"/>
    <w:pPr>
      <w:widowControl/>
      <w:autoSpaceDE/>
      <w:autoSpaceDN/>
      <w:adjustRightInd/>
      <w:ind w:left="250" w:right="240" w:hanging="10"/>
      <w:jc w:val="both"/>
    </w:pPr>
    <w:rPr>
      <w:rFonts w:ascii="Calibri" w:eastAsia="Calibri" w:hAnsi="Calibri" w:cs="Calibri"/>
      <w:color w:val="000000"/>
    </w:rPr>
  </w:style>
  <w:style w:type="character" w:customStyle="1" w:styleId="TestonotadichiusuraCarattere">
    <w:name w:val="Testo nota di chiusura Carattere"/>
    <w:link w:val="Testonotadichiusura"/>
    <w:uiPriority w:val="99"/>
    <w:rsid w:val="001D00BF"/>
    <w:rPr>
      <w:rFonts w:ascii="Calibri" w:eastAsia="Calibri" w:hAnsi="Calibri" w:cs="Calibri"/>
      <w:color w:val="000000"/>
    </w:rPr>
  </w:style>
  <w:style w:type="paragraph" w:customStyle="1" w:styleId="provvr0">
    <w:name w:val="provv_r0"/>
    <w:basedOn w:val="Normale"/>
    <w:rsid w:val="00EE1536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rsid w:val="00EE1536"/>
    <w:rPr>
      <w:i/>
      <w:iCs/>
    </w:rPr>
  </w:style>
  <w:style w:type="character" w:customStyle="1" w:styleId="provvnumart">
    <w:name w:val="provv_numart"/>
    <w:rsid w:val="00EE1536"/>
    <w:rPr>
      <w:b/>
      <w:bCs/>
    </w:rPr>
  </w:style>
  <w:style w:type="character" w:customStyle="1" w:styleId="provvrubrica">
    <w:name w:val="provv_rubrica"/>
    <w:rsid w:val="00EE1536"/>
    <w:rPr>
      <w:i/>
      <w:iCs/>
    </w:rPr>
  </w:style>
  <w:style w:type="character" w:customStyle="1" w:styleId="provvvigore">
    <w:name w:val="provv_vigore"/>
    <w:rsid w:val="00EE1536"/>
    <w:rPr>
      <w:b/>
      <w:bCs/>
      <w:vanish/>
      <w:webHidden w:val="0"/>
      <w:specVanish w:val="0"/>
    </w:rPr>
  </w:style>
  <w:style w:type="character" w:customStyle="1" w:styleId="provvnumcomma">
    <w:name w:val="provv_numcomma"/>
    <w:rsid w:val="00EE1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bd01.leggiditalia.it/cgi-bin/FulShow?NAVIPOS=1&amp;DS_POS=0&amp;KEY=01LX0000758639ART163&amp;FT_CID=256206&amp;OPERA=01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vda.it/prefettura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SerPrefet\SEGRETERIA\CARTA_INTESTATA_TUTTA_PREFETTURA\carta%20intestata%20settembre%202018\Modello%20PREFETTUR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A87E7D9-708E-4902-84EB-42AF344BC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PREFETTURA</Template>
  <TotalTime>1</TotalTime>
  <Pages>2</Pages>
  <Words>781</Words>
  <Characters>5608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carta intestata</vt:lpstr>
    </vt:vector>
  </TitlesOfParts>
  <Company>Regione Autonoma V.d.A.</Company>
  <LinksUpToDate>false</LinksUpToDate>
  <CharactersWithSpaces>6377</CharactersWithSpaces>
  <SharedDoc>false</SharedDoc>
  <HLinks>
    <vt:vector size="12" baseType="variant">
      <vt:variant>
        <vt:i4>4194333</vt:i4>
      </vt:variant>
      <vt:variant>
        <vt:i4>0</vt:i4>
      </vt:variant>
      <vt:variant>
        <vt:i4>0</vt:i4>
      </vt:variant>
      <vt:variant>
        <vt:i4>5</vt:i4>
      </vt:variant>
      <vt:variant>
        <vt:lpwstr>http://bd01.leggiditalia.it/cgi-bin/FulShow?NAVIPOS=1&amp;DS_POS=0&amp;KEY=01LX0000758639ART163&amp;FT_CID=256206&amp;OPERA=01</vt:lpwstr>
      </vt:variant>
      <vt:variant>
        <vt:lpwstr>202</vt:lpwstr>
      </vt:variant>
      <vt:variant>
        <vt:i4>1114196</vt:i4>
      </vt:variant>
      <vt:variant>
        <vt:i4>3</vt:i4>
      </vt:variant>
      <vt:variant>
        <vt:i4>0</vt:i4>
      </vt:variant>
      <vt:variant>
        <vt:i4>5</vt:i4>
      </vt:variant>
      <vt:variant>
        <vt:lpwstr>http://www.regione.vda.it/prefettura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carta intestata</dc:title>
  <dc:creator>Elena VALENTI</dc:creator>
  <cp:lastModifiedBy>Elena VALENTI</cp:lastModifiedBy>
  <cp:revision>4</cp:revision>
  <cp:lastPrinted>2016-05-11T08:28:00Z</cp:lastPrinted>
  <dcterms:created xsi:type="dcterms:W3CDTF">2019-05-09T12:23:00Z</dcterms:created>
  <dcterms:modified xsi:type="dcterms:W3CDTF">2020-07-13T15:30:00Z</dcterms:modified>
</cp:coreProperties>
</file>