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AD" w:rsidRDefault="00A00DAD">
      <w:pPr>
        <w:jc w:val="center"/>
        <w:rPr>
          <w:b/>
        </w:rPr>
      </w:pPr>
      <w:bookmarkStart w:id="0" w:name="_GoBack"/>
      <w:bookmarkEnd w:id="0"/>
    </w:p>
    <w:tbl>
      <w:tblPr>
        <w:tblW w:w="7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 w:themeFill="accent6" w:themeFillTint="99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6"/>
      </w:tblGrid>
      <w:tr w:rsidR="0073138A" w:rsidRPr="000B3A8B" w:rsidTr="0073138A">
        <w:trPr>
          <w:jc w:val="center"/>
        </w:trPr>
        <w:tc>
          <w:tcPr>
            <w:tcW w:w="7246" w:type="dxa"/>
            <w:shd w:val="clear" w:color="auto" w:fill="FABF8F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138A" w:rsidRPr="000B3A8B" w:rsidRDefault="0073138A" w:rsidP="0073138A">
            <w:pPr>
              <w:jc w:val="center"/>
              <w:rPr>
                <w:b/>
                <w:sz w:val="36"/>
                <w:szCs w:val="36"/>
              </w:rPr>
            </w:pPr>
            <w:r w:rsidRPr="000B3A8B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>LO D – Piano finanziario di progetto</w:t>
            </w:r>
            <w:r w:rsidRPr="000B3A8B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AF23B6" w:rsidRPr="00A00DAD" w:rsidRDefault="00AF23B6">
      <w:pPr>
        <w:jc w:val="center"/>
        <w:rPr>
          <w:b/>
        </w:rPr>
      </w:pPr>
    </w:p>
    <w:p w:rsidR="006916A2" w:rsidRPr="00611F25" w:rsidRDefault="006916A2" w:rsidP="006916A2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 xml:space="preserve">Le spese e i ricavi </w:t>
      </w:r>
      <w:r w:rsidRPr="00611F25">
        <w:rPr>
          <w:b/>
          <w:bCs/>
          <w:color w:val="FF0000"/>
          <w:sz w:val="22"/>
          <w:szCs w:val="32"/>
        </w:rPr>
        <w:t xml:space="preserve">vanno indicati al netto dell’IVA </w:t>
      </w:r>
    </w:p>
    <w:p w:rsidR="006916A2" w:rsidRPr="00611F25" w:rsidRDefault="006916A2" w:rsidP="006916A2">
      <w:pPr>
        <w:autoSpaceDE w:val="0"/>
        <w:adjustRightInd w:val="0"/>
        <w:jc w:val="center"/>
        <w:rPr>
          <w:b/>
          <w:bCs/>
          <w:szCs w:val="36"/>
          <w:u w:val="single"/>
        </w:rPr>
      </w:pPr>
      <w:r w:rsidRPr="00611F25">
        <w:rPr>
          <w:b/>
          <w:bCs/>
          <w:color w:val="FF0000"/>
          <w:sz w:val="22"/>
          <w:szCs w:val="32"/>
        </w:rPr>
        <w:t xml:space="preserve">salvo il caso di IVA </w:t>
      </w:r>
      <w:r>
        <w:rPr>
          <w:b/>
          <w:bCs/>
          <w:color w:val="FF0000"/>
          <w:sz w:val="22"/>
          <w:szCs w:val="32"/>
        </w:rPr>
        <w:t>non recuperabile</w:t>
      </w:r>
    </w:p>
    <w:p w:rsidR="00FF1EFC" w:rsidRPr="00FF1EFC" w:rsidRDefault="00FF1EFC" w:rsidP="00FF1EFC">
      <w:pPr>
        <w:tabs>
          <w:tab w:val="left" w:pos="3233"/>
        </w:tabs>
        <w:suppressAutoHyphens w:val="0"/>
        <w:autoSpaceDN/>
        <w:spacing w:after="200" w:line="276" w:lineRule="auto"/>
        <w:textAlignment w:val="auto"/>
        <w:rPr>
          <w:rFonts w:ascii="Calibri" w:eastAsiaTheme="minorHAnsi" w:hAnsi="Calibri" w:cstheme="minorBidi"/>
          <w:sz w:val="22"/>
          <w:szCs w:val="22"/>
          <w:lang w:eastAsia="en-U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6945"/>
        <w:gridCol w:w="1641"/>
      </w:tblGrid>
      <w:tr w:rsidR="00FF1EFC" w:rsidRPr="0073138A" w:rsidTr="00FF374E">
        <w:trPr>
          <w:trHeight w:val="6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color w:val="FFFFFF"/>
                <w:szCs w:val="24"/>
                <w:lang w:eastAsia="en-US"/>
              </w:rPr>
            </w:pPr>
          </w:p>
        </w:tc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73138A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COSTO COMPLESSIVO PREVENTIVATO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Categoria di spesa ammissibile – Uscite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 affitto sale e locali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23673C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spese per noleggio </w:t>
            </w:r>
            <w:r w:rsidR="0023673C">
              <w:rPr>
                <w:rFonts w:eastAsiaTheme="minorHAnsi"/>
                <w:szCs w:val="24"/>
                <w:lang w:eastAsia="en-US"/>
              </w:rPr>
              <w:t>di materiale e attrezzature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overflowPunct w:val="0"/>
              <w:autoSpaceDE w:val="0"/>
              <w:adjustRightInd w:val="0"/>
              <w:ind w:right="80"/>
              <w:jc w:val="both"/>
              <w:rPr>
                <w:color w:val="000000"/>
                <w:szCs w:val="24"/>
              </w:rPr>
            </w:pPr>
            <w:r w:rsidRPr="0073138A">
              <w:rPr>
                <w:color w:val="000000"/>
                <w:szCs w:val="24"/>
              </w:rPr>
              <w:t>spese per acquisto di materiali di consumo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</w:t>
            </w:r>
            <w:r w:rsidR="0023673C">
              <w:rPr>
                <w:rFonts w:eastAsiaTheme="minorHAnsi"/>
                <w:szCs w:val="24"/>
                <w:lang w:eastAsia="en-US"/>
              </w:rPr>
              <w:t xml:space="preserve"> l’acquisto di</w:t>
            </w:r>
            <w:r w:rsidRPr="0073138A">
              <w:rPr>
                <w:rFonts w:eastAsiaTheme="minorHAnsi"/>
                <w:szCs w:val="24"/>
                <w:lang w:eastAsia="en-US"/>
              </w:rPr>
              <w:t xml:space="preserve"> prestazioni di servizi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 la promozione dell’iniziativa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spese per oneri fideiussori e assicurativi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viaggi e soggiorni (nel limite del 20% del costo complessivo del progetto)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23673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73C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73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3673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73C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73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  <w:r w:rsidRPr="0073138A">
              <w:rPr>
                <w:rFonts w:eastAsiaTheme="minorHAnsi"/>
                <w:i/>
                <w:szCs w:val="24"/>
                <w:lang w:eastAsia="en-US"/>
              </w:rPr>
              <w:t>(pari alla somma delle categorie di spesa sopra riportate)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:rsidR="00FF1EFC" w:rsidRDefault="00FF1EFC" w:rsidP="00FF1EFC">
      <w:pPr>
        <w:tabs>
          <w:tab w:val="left" w:pos="3233"/>
        </w:tabs>
        <w:suppressAutoHyphens w:val="0"/>
        <w:autoSpaceDN/>
        <w:spacing w:after="200" w:line="276" w:lineRule="auto"/>
        <w:textAlignment w:val="auto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FF1EFC" w:rsidRPr="00FF1EFC" w:rsidRDefault="00FF1EFC" w:rsidP="00FF1EFC">
      <w:pPr>
        <w:tabs>
          <w:tab w:val="left" w:pos="3233"/>
        </w:tabs>
        <w:suppressAutoHyphens w:val="0"/>
        <w:autoSpaceDN/>
        <w:spacing w:after="200" w:line="276" w:lineRule="auto"/>
        <w:textAlignment w:val="auto"/>
        <w:rPr>
          <w:rFonts w:ascii="Calibri" w:eastAsiaTheme="minorHAnsi" w:hAnsi="Calibri" w:cstheme="minorBidi"/>
          <w:sz w:val="22"/>
          <w:szCs w:val="22"/>
          <w:lang w:eastAsia="en-U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8"/>
        <w:gridCol w:w="6962"/>
        <w:gridCol w:w="1641"/>
      </w:tblGrid>
      <w:tr w:rsidR="00FF1EFC" w:rsidRPr="0073138A" w:rsidTr="00FF374E">
        <w:trPr>
          <w:trHeight w:hRule="exact" w:val="595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color w:val="FFFFFF"/>
                <w:szCs w:val="24"/>
                <w:lang w:eastAsia="en-US"/>
              </w:rPr>
            </w:pPr>
          </w:p>
        </w:tc>
        <w:tc>
          <w:tcPr>
            <w:tcW w:w="8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Piano finanziario di copertura delle spese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FF1EFC" w:rsidRPr="0073138A" w:rsidTr="00D911B3">
        <w:trPr>
          <w:trHeight w:hRule="exact" w:val="2262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B3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Pr="00C17A0C" w:rsidRDefault="00C17A0C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="00FF1EFC" w:rsidRPr="00C17A0C">
              <w:rPr>
                <w:rFonts w:eastAsiaTheme="minorHAnsi"/>
                <w:szCs w:val="24"/>
                <w:lang w:eastAsia="en-US"/>
              </w:rPr>
              <w:t xml:space="preserve">ntrate da altri contributi pubblici o privati destinati al progetto </w:t>
            </w:r>
          </w:p>
          <w:p w:rsidR="00FF1EFC" w:rsidRDefault="00FF1EFC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>(specificare gli eventuali altri soggetti finanziatori</w:t>
            </w:r>
            <w:r w:rsidR="0073138A" w:rsidRPr="00C17A0C">
              <w:rPr>
                <w:rFonts w:eastAsiaTheme="minorHAnsi"/>
                <w:szCs w:val="24"/>
                <w:lang w:eastAsia="en-US"/>
              </w:rPr>
              <w:t xml:space="preserve"> e relativo importo</w:t>
            </w:r>
            <w:r w:rsidRPr="00C17A0C">
              <w:rPr>
                <w:rFonts w:eastAsiaTheme="minorHAnsi"/>
                <w:szCs w:val="24"/>
                <w:lang w:eastAsia="en-US"/>
              </w:rPr>
              <w:t>)</w:t>
            </w:r>
          </w:p>
          <w:p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C17A0C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8A" w:rsidRDefault="0073138A" w:rsidP="0023673C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:rsid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P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FF1EFC" w:rsidRPr="0073138A" w:rsidTr="00D911B3">
        <w:trPr>
          <w:trHeight w:hRule="exact" w:val="19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B3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FF1EFC" w:rsidRDefault="00C17A0C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="00FF1EFC" w:rsidRPr="0073138A">
              <w:rPr>
                <w:rFonts w:eastAsiaTheme="minorHAnsi"/>
                <w:szCs w:val="24"/>
                <w:lang w:eastAsia="en-US"/>
              </w:rPr>
              <w:t>ntrate generate dalla realizzazione dell’iniziativa</w:t>
            </w:r>
            <w:r w:rsidR="00160DBA">
              <w:rPr>
                <w:rFonts w:eastAsiaTheme="minorHAnsi"/>
                <w:szCs w:val="24"/>
                <w:lang w:eastAsia="en-US"/>
              </w:rPr>
              <w:t xml:space="preserve"> (specificare)</w:t>
            </w:r>
          </w:p>
          <w:p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73138A" w:rsidRDefault="00D911B3" w:rsidP="00D911B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Fondi propri del soggetto proponente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D911B3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C17A0C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Contributo richiesto alla Regione</w:t>
            </w:r>
            <w:r w:rsidR="00C17A0C">
              <w:rPr>
                <w:rFonts w:eastAsiaTheme="minorHAnsi"/>
                <w:szCs w:val="24"/>
                <w:lang w:eastAsia="en-US"/>
              </w:rPr>
              <w:t xml:space="preserve"> VDA </w:t>
            </w: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D911B3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Percentuale di cofinanziamento da parte del soggetto proponente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           %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piano di coperture delle spese </w:t>
            </w:r>
            <w:r w:rsidRPr="0073138A">
              <w:rPr>
                <w:rFonts w:eastAsiaTheme="minorHAnsi"/>
                <w:i/>
                <w:szCs w:val="24"/>
                <w:lang w:eastAsia="en-US"/>
              </w:rPr>
              <w:t xml:space="preserve">(deve essere pari al totale delle uscite)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:rsidR="00C17A0C" w:rsidRDefault="00C17A0C" w:rsidP="00FF1EFC">
      <w:pPr>
        <w:suppressAutoHyphens w:val="0"/>
        <w:autoSpaceDN/>
        <w:spacing w:line="280" w:lineRule="exact"/>
        <w:jc w:val="both"/>
        <w:textAlignment w:val="auto"/>
        <w:rPr>
          <w:rFonts w:ascii="DecimaWE Rg" w:eastAsia="Calibri" w:hAnsi="DecimaWE Rg"/>
          <w:b/>
          <w:snapToGrid w:val="0"/>
          <w:color w:val="000000"/>
          <w:spacing w:val="52"/>
          <w:sz w:val="20"/>
        </w:rPr>
      </w:pPr>
    </w:p>
    <w:p w:rsidR="00C17A0C" w:rsidRDefault="00C17A0C" w:rsidP="00FF1EFC">
      <w:pPr>
        <w:suppressAutoHyphens w:val="0"/>
        <w:autoSpaceDN/>
        <w:spacing w:line="280" w:lineRule="exact"/>
        <w:jc w:val="both"/>
        <w:textAlignment w:val="auto"/>
        <w:rPr>
          <w:rFonts w:ascii="DecimaWE Rg" w:eastAsia="Calibri" w:hAnsi="DecimaWE Rg"/>
          <w:b/>
          <w:snapToGrid w:val="0"/>
          <w:color w:val="000000"/>
          <w:spacing w:val="52"/>
          <w:sz w:val="20"/>
        </w:rPr>
      </w:pPr>
    </w:p>
    <w:p w:rsidR="00FF1EFC" w:rsidRPr="00C17A0C" w:rsidRDefault="00FF1EFC" w:rsidP="00FF1EFC">
      <w:pPr>
        <w:suppressAutoHyphens w:val="0"/>
        <w:autoSpaceDN/>
        <w:spacing w:line="280" w:lineRule="exact"/>
        <w:jc w:val="both"/>
        <w:textAlignment w:val="auto"/>
        <w:rPr>
          <w:snapToGrid w:val="0"/>
          <w:color w:val="000000"/>
          <w:szCs w:val="24"/>
        </w:rPr>
      </w:pPr>
      <w:r w:rsidRPr="00C17A0C">
        <w:rPr>
          <w:snapToGrid w:val="0"/>
          <w:color w:val="000000"/>
          <w:szCs w:val="24"/>
        </w:rPr>
        <w:t>Il costo del progetto deve risultare pari al totale delle entrate ri</w:t>
      </w:r>
      <w:r w:rsidR="00C17A0C">
        <w:rPr>
          <w:snapToGrid w:val="0"/>
          <w:color w:val="000000"/>
          <w:szCs w:val="24"/>
        </w:rPr>
        <w:t>portate.</w:t>
      </w:r>
    </w:p>
    <w:p w:rsidR="00FF1EFC" w:rsidRDefault="00FF1EF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C17A0C" w:rsidRPr="00383CE5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 w:val="36"/>
          <w:szCs w:val="24"/>
        </w:rPr>
      </w:pPr>
    </w:p>
    <w:p w:rsidR="00C17A0C" w:rsidRPr="00383CE5" w:rsidRDefault="00C17A0C" w:rsidP="00C17A0C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C17A0C" w:rsidRPr="00383CE5" w:rsidTr="00272ECA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C17A0C" w:rsidRPr="00383CE5" w:rsidTr="00272ECA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C17A0C" w:rsidRPr="00383CE5" w:rsidTr="00272ECA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C17A0C" w:rsidRP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FF1EFC" w:rsidRDefault="00FF1EFC">
      <w:pPr>
        <w:rPr>
          <w:b/>
          <w:sz w:val="20"/>
        </w:rPr>
      </w:pPr>
    </w:p>
    <w:p w:rsidR="00FF1EFC" w:rsidRDefault="00FF1EFC">
      <w:pPr>
        <w:rPr>
          <w:b/>
          <w:sz w:val="20"/>
        </w:rPr>
      </w:pPr>
    </w:p>
    <w:sectPr w:rsidR="00FF1EFC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20" w:rsidRDefault="00A17720">
      <w:r>
        <w:separator/>
      </w:r>
    </w:p>
  </w:endnote>
  <w:endnote w:type="continuationSeparator" w:id="0">
    <w:p w:rsidR="00A17720" w:rsidRDefault="00A1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79769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797699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20" w:rsidRDefault="00A17720">
      <w:r>
        <w:rPr>
          <w:color w:val="000000"/>
        </w:rPr>
        <w:separator/>
      </w:r>
    </w:p>
  </w:footnote>
  <w:footnote w:type="continuationSeparator" w:id="0">
    <w:p w:rsidR="00A17720" w:rsidRDefault="00A1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2C1BB2CD" wp14:editId="3DA72FA6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AF23B6" w:rsidRDefault="00AF23B6" w:rsidP="003F4CEF">
    <w:pPr>
      <w:ind w:right="144"/>
      <w:jc w:val="center"/>
      <w:rPr>
        <w:b/>
        <w:smallCaps/>
        <w:color w:val="000000"/>
        <w:sz w:val="36"/>
        <w:szCs w:val="28"/>
      </w:rPr>
    </w:pPr>
  </w:p>
  <w:p w:rsidR="003F4CEF" w:rsidRPr="00A53E77" w:rsidRDefault="003F4CEF" w:rsidP="003F4CEF">
    <w:pPr>
      <w:ind w:right="144"/>
      <w:jc w:val="center"/>
      <w:rPr>
        <w:b/>
        <w:smallCaps/>
        <w:color w:val="000000"/>
        <w:sz w:val="28"/>
        <w:szCs w:val="28"/>
      </w:rPr>
    </w:pPr>
    <w:r w:rsidRPr="00A53E77">
      <w:rPr>
        <w:b/>
        <w:smallCaps/>
        <w:color w:val="000000"/>
        <w:sz w:val="36"/>
        <w:szCs w:val="28"/>
      </w:rPr>
      <w:t xml:space="preserve">avviso </w:t>
    </w:r>
    <w:r w:rsidRPr="00A53E77">
      <w:rPr>
        <w:b/>
        <w:smallCaps/>
        <w:color w:val="000000"/>
        <w:sz w:val="28"/>
        <w:szCs w:val="28"/>
      </w:rPr>
      <w:t>PUBBLICO</w:t>
    </w:r>
    <w:r w:rsidR="006462DC">
      <w:rPr>
        <w:b/>
        <w:smallCaps/>
        <w:color w:val="000000"/>
        <w:sz w:val="28"/>
        <w:szCs w:val="28"/>
      </w:rPr>
      <w:t xml:space="preserve"> </w:t>
    </w:r>
    <w:r w:rsidR="00AB1DCE">
      <w:rPr>
        <w:b/>
        <w:smallCaps/>
        <w:color w:val="000000"/>
        <w:sz w:val="28"/>
        <w:szCs w:val="28"/>
      </w:rPr>
      <w:t>“</w:t>
    </w:r>
    <w:r w:rsidR="00797699">
      <w:rPr>
        <w:b/>
        <w:smallCaps/>
        <w:color w:val="000000"/>
        <w:sz w:val="28"/>
        <w:szCs w:val="28"/>
      </w:rPr>
      <w:t>2</w:t>
    </w:r>
    <w:r w:rsidR="00D11393">
      <w:rPr>
        <w:b/>
        <w:smallCaps/>
        <w:color w:val="000000"/>
        <w:sz w:val="28"/>
        <w:szCs w:val="28"/>
      </w:rPr>
      <w:t>-2020</w:t>
    </w:r>
    <w:r w:rsidR="00AB1DCE">
      <w:rPr>
        <w:b/>
        <w:smallCaps/>
        <w:color w:val="000000"/>
        <w:sz w:val="28"/>
        <w:szCs w:val="28"/>
      </w:rPr>
      <w:t>”</w:t>
    </w:r>
  </w:p>
  <w:p w:rsidR="003F4CEF" w:rsidRPr="00A53E77" w:rsidRDefault="003F4CEF" w:rsidP="003F4CEF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3F4CEF" w:rsidRPr="00A53E77" w:rsidRDefault="003F4CEF" w:rsidP="003F4CEF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>IN FAVORE DELLE GIOVANI GENERAZIONI</w:t>
    </w:r>
  </w:p>
  <w:p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56058"/>
    <w:multiLevelType w:val="hybridMultilevel"/>
    <w:tmpl w:val="E4948AB8"/>
    <w:lvl w:ilvl="0" w:tplc="5394E406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4FB40274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028AB"/>
    <w:multiLevelType w:val="hybridMultilevel"/>
    <w:tmpl w:val="D2B29DD0"/>
    <w:lvl w:ilvl="0" w:tplc="F92EE7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9147C3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D532A7E"/>
    <w:multiLevelType w:val="hybridMultilevel"/>
    <w:tmpl w:val="CD4C5AB4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8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5"/>
  </w:num>
  <w:num w:numId="13">
    <w:abstractNumId w:val="5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32B3"/>
    <w:rsid w:val="0006017A"/>
    <w:rsid w:val="00095D83"/>
    <w:rsid w:val="00096B6C"/>
    <w:rsid w:val="00096CBE"/>
    <w:rsid w:val="000B7DCD"/>
    <w:rsid w:val="001067D4"/>
    <w:rsid w:val="00113B6A"/>
    <w:rsid w:val="0012122D"/>
    <w:rsid w:val="0012339E"/>
    <w:rsid w:val="001310FC"/>
    <w:rsid w:val="00160DBA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3673C"/>
    <w:rsid w:val="002571FE"/>
    <w:rsid w:val="00267F9A"/>
    <w:rsid w:val="002948B8"/>
    <w:rsid w:val="002952A6"/>
    <w:rsid w:val="002B2D07"/>
    <w:rsid w:val="002B2E32"/>
    <w:rsid w:val="002B6DAD"/>
    <w:rsid w:val="002E2F71"/>
    <w:rsid w:val="002E312A"/>
    <w:rsid w:val="00330032"/>
    <w:rsid w:val="00352B1B"/>
    <w:rsid w:val="0037669E"/>
    <w:rsid w:val="00383CE5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14396"/>
    <w:rsid w:val="00426667"/>
    <w:rsid w:val="00434D07"/>
    <w:rsid w:val="00435571"/>
    <w:rsid w:val="00440237"/>
    <w:rsid w:val="004A779F"/>
    <w:rsid w:val="004C4E22"/>
    <w:rsid w:val="004C7A7C"/>
    <w:rsid w:val="004D0E12"/>
    <w:rsid w:val="00501294"/>
    <w:rsid w:val="00510BA7"/>
    <w:rsid w:val="00526407"/>
    <w:rsid w:val="005337EC"/>
    <w:rsid w:val="0053562A"/>
    <w:rsid w:val="005374C8"/>
    <w:rsid w:val="005551A8"/>
    <w:rsid w:val="005578F6"/>
    <w:rsid w:val="0056188B"/>
    <w:rsid w:val="00567B78"/>
    <w:rsid w:val="00583DC8"/>
    <w:rsid w:val="005A1F35"/>
    <w:rsid w:val="005A20A6"/>
    <w:rsid w:val="005A7191"/>
    <w:rsid w:val="005C2EDB"/>
    <w:rsid w:val="005D07CB"/>
    <w:rsid w:val="005D43FF"/>
    <w:rsid w:val="005E1CF0"/>
    <w:rsid w:val="006462DC"/>
    <w:rsid w:val="006523E7"/>
    <w:rsid w:val="00680D4D"/>
    <w:rsid w:val="00690D8B"/>
    <w:rsid w:val="006916A2"/>
    <w:rsid w:val="006A0C1B"/>
    <w:rsid w:val="006C01EA"/>
    <w:rsid w:val="006D28F4"/>
    <w:rsid w:val="006D5667"/>
    <w:rsid w:val="006D64D3"/>
    <w:rsid w:val="006D7420"/>
    <w:rsid w:val="006F1C77"/>
    <w:rsid w:val="0073138A"/>
    <w:rsid w:val="00736DAA"/>
    <w:rsid w:val="0075128E"/>
    <w:rsid w:val="007536FA"/>
    <w:rsid w:val="007552D4"/>
    <w:rsid w:val="007625EB"/>
    <w:rsid w:val="007667DF"/>
    <w:rsid w:val="00791BE9"/>
    <w:rsid w:val="00797699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E55FB"/>
    <w:rsid w:val="009F252E"/>
    <w:rsid w:val="00A00DAD"/>
    <w:rsid w:val="00A0514C"/>
    <w:rsid w:val="00A10458"/>
    <w:rsid w:val="00A10646"/>
    <w:rsid w:val="00A17720"/>
    <w:rsid w:val="00A73D19"/>
    <w:rsid w:val="00A93648"/>
    <w:rsid w:val="00AB1DCE"/>
    <w:rsid w:val="00AC1F83"/>
    <w:rsid w:val="00AE6303"/>
    <w:rsid w:val="00AF23B6"/>
    <w:rsid w:val="00B13CF8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A6FD9"/>
    <w:rsid w:val="00BB2B50"/>
    <w:rsid w:val="00BC368F"/>
    <w:rsid w:val="00BF0BEE"/>
    <w:rsid w:val="00C118AC"/>
    <w:rsid w:val="00C17A0C"/>
    <w:rsid w:val="00CA17EA"/>
    <w:rsid w:val="00CB0EC8"/>
    <w:rsid w:val="00CB61D4"/>
    <w:rsid w:val="00CD179C"/>
    <w:rsid w:val="00CE1D5A"/>
    <w:rsid w:val="00CF1128"/>
    <w:rsid w:val="00D11393"/>
    <w:rsid w:val="00D13F87"/>
    <w:rsid w:val="00D2401B"/>
    <w:rsid w:val="00D247E3"/>
    <w:rsid w:val="00D42CCB"/>
    <w:rsid w:val="00D432F6"/>
    <w:rsid w:val="00D54970"/>
    <w:rsid w:val="00D911B3"/>
    <w:rsid w:val="00D97EEE"/>
    <w:rsid w:val="00DB22AC"/>
    <w:rsid w:val="00DD679E"/>
    <w:rsid w:val="00DD7591"/>
    <w:rsid w:val="00DE256F"/>
    <w:rsid w:val="00E16FE6"/>
    <w:rsid w:val="00E37A6D"/>
    <w:rsid w:val="00E55AC1"/>
    <w:rsid w:val="00E9442E"/>
    <w:rsid w:val="00EA1EC6"/>
    <w:rsid w:val="00EA377B"/>
    <w:rsid w:val="00EA5523"/>
    <w:rsid w:val="00EB4FCD"/>
    <w:rsid w:val="00EF48A6"/>
    <w:rsid w:val="00EF6F53"/>
    <w:rsid w:val="00F005F1"/>
    <w:rsid w:val="00F15A11"/>
    <w:rsid w:val="00F2501B"/>
    <w:rsid w:val="00F259E2"/>
    <w:rsid w:val="00F32F49"/>
    <w:rsid w:val="00F4472F"/>
    <w:rsid w:val="00F463C3"/>
    <w:rsid w:val="00F523C8"/>
    <w:rsid w:val="00F675B5"/>
    <w:rsid w:val="00F815DE"/>
    <w:rsid w:val="00F83851"/>
    <w:rsid w:val="00F8640E"/>
    <w:rsid w:val="00F9566F"/>
    <w:rsid w:val="00FA723F"/>
    <w:rsid w:val="00FB68FC"/>
    <w:rsid w:val="00FD635E"/>
    <w:rsid w:val="00FD7A89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F1E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1EFC"/>
    <w:rPr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F1EFC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C17A0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F1E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1EFC"/>
    <w:rPr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F1EFC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C17A0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6AC9B-01E4-4593-9341-AD6645A4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24</cp:revision>
  <cp:lastPrinted>2019-04-17T05:49:00Z</cp:lastPrinted>
  <dcterms:created xsi:type="dcterms:W3CDTF">2019-07-29T10:50:00Z</dcterms:created>
  <dcterms:modified xsi:type="dcterms:W3CDTF">2020-08-26T08:49:00Z</dcterms:modified>
</cp:coreProperties>
</file>