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Tipologia d’intervento </w:t>
      </w:r>
      <w:r w:rsidR="008F3CEB">
        <w:rPr>
          <w:rFonts w:ascii="Arial" w:eastAsia="Times New Roman" w:hAnsi="Arial" w:cs="Arial"/>
          <w:b/>
          <w:sz w:val="24"/>
          <w:szCs w:val="24"/>
        </w:rPr>
        <w:t>16</w:t>
      </w:r>
      <w:r w:rsidRPr="00850B95">
        <w:rPr>
          <w:rFonts w:ascii="Arial" w:eastAsia="Times New Roman" w:hAnsi="Arial" w:cs="Arial"/>
          <w:b/>
          <w:sz w:val="24"/>
          <w:szCs w:val="24"/>
        </w:rPr>
        <w:t>.</w:t>
      </w:r>
      <w:r w:rsidR="000E2BA6">
        <w:rPr>
          <w:rFonts w:ascii="Arial" w:eastAsia="Times New Roman" w:hAnsi="Arial" w:cs="Arial"/>
          <w:b/>
          <w:sz w:val="24"/>
          <w:szCs w:val="24"/>
        </w:rPr>
        <w:t>6</w:t>
      </w:r>
      <w:r w:rsidR="00D65A28">
        <w:rPr>
          <w:rFonts w:ascii="Arial" w:eastAsia="Times New Roman" w:hAnsi="Arial" w:cs="Arial"/>
          <w:b/>
          <w:sz w:val="24"/>
          <w:szCs w:val="24"/>
        </w:rPr>
        <w:t>.1 del PSR 2014-2022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05411" w:rsidRDefault="00F67985" w:rsidP="003B11D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modulistica è reperibile </w:t>
      </w:r>
      <w:r w:rsidR="003B11D5" w:rsidRPr="003B11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la Struttura Foreste e sentieristica </w:t>
      </w:r>
      <w:r w:rsidR="003B11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scaricabile 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sul sito</w:t>
      </w:r>
      <w:r w:rsidR="00255848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</w:t>
      </w:r>
      <w:r w:rsidR="00D05411" w:rsidRPr="00D05411">
        <w:t xml:space="preserve"> </w:t>
      </w:r>
      <w:r w:rsidR="00D05411" w:rsidRPr="003B11D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https://www.regione.vda.it/</w:t>
      </w:r>
      <w:r w:rsidR="00255848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5411">
        <w:rPr>
          <w:rFonts w:ascii="Times New Roman" w:eastAsia="Times New Roman" w:hAnsi="Times New Roman" w:cs="Times New Roman"/>
          <w:sz w:val="24"/>
          <w:szCs w:val="24"/>
          <w:lang w:eastAsia="it-IT"/>
        </w:rPr>
        <w:t>nelle</w:t>
      </w:r>
      <w:r w:rsidR="000F32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5411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sezioni:</w:t>
      </w:r>
    </w:p>
    <w:p w:rsidR="00D05411" w:rsidRDefault="00D05411" w:rsidP="003B11D5">
      <w:pPr>
        <w:pStyle w:val="Paragraphedeliste"/>
        <w:numPr>
          <w:ilvl w:val="0"/>
          <w:numId w:val="25"/>
        </w:numPr>
        <w:spacing w:after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Risorse naturale – Programma di Sviluppo Rurale 2014/2020;</w:t>
      </w:r>
    </w:p>
    <w:p w:rsidR="00D05411" w:rsidRPr="00D05411" w:rsidRDefault="00D05411" w:rsidP="003B11D5">
      <w:pPr>
        <w:pStyle w:val="Paragraphedeliste"/>
        <w:numPr>
          <w:ilvl w:val="0"/>
          <w:numId w:val="25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Agricoltura - </w:t>
      </w:r>
      <w:r w:rsidRPr="00D05411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 di Sviluppo Rurale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2014/2020 – Bandi aperti</w:t>
      </w:r>
      <w:r w:rsidR="003B11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208CB" w:rsidRPr="00F92E6D" w:rsidRDefault="003B11D5" w:rsidP="000208CB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0208CB" w:rsidRPr="00F92E6D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</w:t>
      </w:r>
      <w:r w:rsidR="00CD63F2">
        <w:rPr>
          <w:rFonts w:ascii="Times New Roman" w:eastAsia="Times New Roman" w:hAnsi="Times New Roman" w:cs="Times New Roman"/>
          <w:bCs/>
          <w:sz w:val="24"/>
          <w:szCs w:val="20"/>
        </w:rPr>
        <w:t>se alcuni dei documenti richi</w:t>
      </w:r>
      <w:r w:rsidR="00CD63F2" w:rsidRPr="007A7ED7">
        <w:rPr>
          <w:rFonts w:ascii="Times New Roman" w:eastAsia="Times New Roman" w:hAnsi="Times New Roman" w:cs="Times New Roman"/>
          <w:bCs/>
          <w:sz w:val="24"/>
          <w:szCs w:val="20"/>
        </w:rPr>
        <w:t xml:space="preserve">esti sono già stati presentati in passato presso </w:t>
      </w:r>
      <w:r w:rsidR="000208CB" w:rsidRPr="007A7ED7">
        <w:rPr>
          <w:rFonts w:ascii="Times New Roman" w:eastAsia="Times New Roman" w:hAnsi="Times New Roman" w:cs="Times New Roman"/>
          <w:bCs/>
          <w:sz w:val="24"/>
          <w:szCs w:val="20"/>
        </w:rPr>
        <w:t>l’</w:t>
      </w:r>
      <w:r w:rsidR="00F32A43" w:rsidRPr="007A7ED7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r w:rsidR="00F32A43" w:rsidRPr="007A7ED7">
        <w:rPr>
          <w:rFonts w:ascii="Times New Roman" w:eastAsia="Times New Roman" w:hAnsi="Times New Roman" w:cs="Times New Roman"/>
          <w:bCs/>
          <w:sz w:val="24"/>
          <w:szCs w:val="20"/>
        </w:rPr>
        <w:t xml:space="preserve">ssessorato ambiente, risorse naturali e corpo forestale e/o </w:t>
      </w:r>
      <w:r w:rsidR="00F5214D" w:rsidRPr="007A7ED7">
        <w:rPr>
          <w:rFonts w:ascii="Times New Roman" w:eastAsia="Times New Roman" w:hAnsi="Times New Roman" w:cs="Times New Roman"/>
          <w:bCs/>
          <w:sz w:val="24"/>
          <w:szCs w:val="20"/>
        </w:rPr>
        <w:t>dell’A</w:t>
      </w:r>
      <w:r w:rsidR="00F32A43" w:rsidRPr="007A7ED7">
        <w:rPr>
          <w:rFonts w:ascii="Times New Roman" w:eastAsia="Times New Roman" w:hAnsi="Times New Roman" w:cs="Times New Roman"/>
          <w:bCs/>
          <w:sz w:val="24"/>
          <w:szCs w:val="20"/>
        </w:rPr>
        <w:t>ssessorato turismo, sport, commercio, agricoltura e beni culturali</w:t>
      </w:r>
      <w:r w:rsidR="007A7ED7" w:rsidRPr="007A7ED7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F67985" w:rsidRPr="00F92E6D" w:rsidRDefault="00F67985" w:rsidP="00F67985">
      <w:pPr>
        <w:widowControl w:val="0"/>
        <w:jc w:val="both"/>
        <w:rPr>
          <w:rFonts w:ascii="Times New Roman" w:eastAsia="Calibri" w:hAnsi="Times New Roman" w:cs="Times New Roman"/>
          <w:b/>
        </w:rPr>
      </w:pP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8D6489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E25518" w:rsidRDefault="00F67985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</w:t>
      </w:r>
      <w:r w:rsidR="005774AE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e le eventuali deleghe</w:t>
      </w:r>
      <w:r w:rsidR="004B7DB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B1260" w:rsidRPr="00E25518" w:rsidRDefault="007B1260" w:rsidP="007B1260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l’atto costitutivo dell’aggregazione;</w:t>
      </w:r>
    </w:p>
    <w:p w:rsidR="007B1260" w:rsidRPr="00E25518" w:rsidRDefault="001F6C12" w:rsidP="007B1260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copia conforme all’originale della scrittura privata sottoscritta da tutti i</w:t>
      </w:r>
      <w:r w:rsidR="007B1260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partner</w:t>
      </w: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intendono costituire l’aggregazione</w:t>
      </w:r>
      <w:r w:rsidR="007B1260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8746C5" w:rsidRPr="00E25518" w:rsidRDefault="008746C5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identità di tutti i partner dell’aggregazione;</w:t>
      </w:r>
    </w:p>
    <w:p w:rsidR="00F92E6D" w:rsidRPr="00E25518" w:rsidRDefault="008746C5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proposta progettuale di cooperazione</w:t>
      </w:r>
      <w:r w:rsidR="00F92E6D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economico riepilogativo delle voci di spesa proposte ad aiuto;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dichiarazioni dei partner dell’aggregazione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B)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 Capofila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E25518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di impegni del capofila 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C1)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142D2" w:rsidRPr="002D7C70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scheda di attribuzione dei criteri di selezione </w:t>
      </w:r>
      <w:r w:rsidRPr="002D7C7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EE571F" w:rsidRPr="002D7C7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2D7C7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2D7C7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2D7C70" w:rsidRDefault="008746C5" w:rsidP="008746C5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minimis” </w:t>
      </w:r>
      <w:r w:rsidRPr="002D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="002D7C70" w:rsidRPr="002D7C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MOD. E</w:t>
      </w:r>
      <w:r w:rsidRPr="002D7C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2D7C7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682A02" w:rsidRPr="00E25518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E25518" w:rsidRDefault="00FB0D0B" w:rsidP="00FB0D0B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EE571F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E255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EE571F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E25518" w:rsidRDefault="00FB0D0B" w:rsidP="00FB0D0B">
      <w:pPr>
        <w:pStyle w:val="Paragraphedeliste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altro ___________________________________________</w:t>
      </w:r>
    </w:p>
    <w:p w:rsidR="008746C5" w:rsidRPr="00E25518" w:rsidRDefault="008746C5" w:rsidP="008746C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relativa alla certificazione antimafia:</w:t>
      </w:r>
    </w:p>
    <w:p w:rsidR="008746C5" w:rsidRPr="00E25518" w:rsidRDefault="008746C5" w:rsidP="008746C5">
      <w:pPr>
        <w:pStyle w:val="Paragraphedelist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antimafia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inferiori ai 25.000 €)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H1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8746C5" w:rsidRPr="00E25518" w:rsidRDefault="008746C5" w:rsidP="008746C5">
      <w:pPr>
        <w:pStyle w:val="Paragraphedelist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Informazione antimafia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superiori ai 25.000 €)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H2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8746C5" w:rsidRPr="00E25518" w:rsidRDefault="008746C5" w:rsidP="008746C5">
      <w:pPr>
        <w:pStyle w:val="Paragraphedelist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di iscrizione nella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White List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H3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E25518" w:rsidRDefault="000B531C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="000F02F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F02F9" w:rsidRPr="00E25518" w:rsidRDefault="000B531C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check list relative agli appalti</w:t>
      </w:r>
      <w:r w:rsidR="000F02F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53AE9" w:rsidRPr="00D65A28" w:rsidRDefault="00335189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A28">
        <w:rPr>
          <w:rFonts w:ascii="Times New Roman" w:eastAsia="Times New Roman" w:hAnsi="Times New Roman"/>
          <w:sz w:val="24"/>
          <w:szCs w:val="24"/>
          <w:lang w:eastAsia="it-IT"/>
        </w:rPr>
        <w:t>3 preventivi</w:t>
      </w:r>
      <w:r w:rsidR="000B531C" w:rsidRPr="00D65A28">
        <w:rPr>
          <w:rFonts w:ascii="Times New Roman" w:eastAsia="Times New Roman" w:hAnsi="Times New Roman"/>
          <w:sz w:val="24"/>
          <w:szCs w:val="24"/>
          <w:lang w:eastAsia="it-IT"/>
        </w:rPr>
        <w:t xml:space="preserve"> in concorrenza</w:t>
      </w:r>
      <w:r w:rsidRPr="00D65A28">
        <w:rPr>
          <w:rFonts w:ascii="Times New Roman" w:eastAsia="Times New Roman" w:hAnsi="Times New Roman"/>
          <w:sz w:val="24"/>
          <w:szCs w:val="24"/>
          <w:lang w:eastAsia="it-IT"/>
        </w:rPr>
        <w:t xml:space="preserve">, intestati al beneficiario, </w:t>
      </w:r>
      <w:r w:rsidR="000B531C" w:rsidRPr="00D65A28">
        <w:rPr>
          <w:rFonts w:ascii="Times New Roman" w:eastAsia="Times New Roman" w:hAnsi="Times New Roman"/>
          <w:sz w:val="24"/>
          <w:szCs w:val="24"/>
          <w:lang w:eastAsia="it-IT"/>
        </w:rPr>
        <w:t xml:space="preserve">forniti da operatori economici diversi </w:t>
      </w:r>
      <w:r w:rsidR="000B531C" w:rsidRPr="00D65A28">
        <w:rPr>
          <w:rFonts w:ascii="Times New Roman" w:hAnsi="Times New Roman"/>
          <w:sz w:val="24"/>
          <w:szCs w:val="24"/>
        </w:rPr>
        <w:t>riportanti l’oggetto della fornitura</w:t>
      </w:r>
      <w:r w:rsidR="00227E74" w:rsidRPr="00D65A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227E74" w:rsidRPr="00D65A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="00227E74" w:rsidRPr="00D65A2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131E2" w:rsidRPr="00E25518" w:rsidRDefault="00335189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552CF7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E25518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E25518" w:rsidRDefault="000B531C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tecnica di un esperto per beni o servizi per i quali non è possibile ottenere tre preventivi</w:t>
      </w:r>
      <w:r w:rsidR="00017CFD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E25518" w:rsidRDefault="00B430BC" w:rsidP="000B531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5A0F6C" w:rsidRPr="00E25518" w:rsidRDefault="00B430BC" w:rsidP="001F6C12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spese generali propedeutiche all’investimento</w:t>
      </w:r>
      <w:r w:rsidR="001F6C12" w:rsidRPr="00E25518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EE1141" w:rsidRPr="00E25518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E25518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0A2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A20A2" w:rsidRDefault="00CA20A2" w:rsidP="00EB248C">
      <w:pPr>
        <w:widowControl w:val="0"/>
        <w:tabs>
          <w:tab w:val="left" w:pos="993"/>
          <w:tab w:val="left" w:pos="5954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 xml:space="preserve">IL RICHIEDENTE </w:t>
      </w:r>
    </w:p>
    <w:p w:rsidR="00CA20A2" w:rsidRDefault="00CA20A2" w:rsidP="00CA20A2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CA20A2" w:rsidRDefault="00CA20A2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0A2" w:rsidRDefault="00CA20A2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0A2" w:rsidRPr="00CA20A2" w:rsidRDefault="00CA20A2" w:rsidP="00CA20A2">
      <w:pPr>
        <w:widowControl w:val="0"/>
        <w:tabs>
          <w:tab w:val="left" w:pos="4962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0A2">
        <w:rPr>
          <w:rFonts w:ascii="Times New Roman" w:eastAsia="Times New Roman" w:hAnsi="Times New Roman" w:cs="Times New Roman"/>
          <w:bCs/>
          <w:sz w:val="24"/>
          <w:szCs w:val="24"/>
        </w:rPr>
        <w:t>Il funzionario ricevente</w:t>
      </w:r>
    </w:p>
    <w:p w:rsidR="00F67985" w:rsidRPr="00F67985" w:rsidRDefault="00CA20A2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E1141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</w:t>
      </w:r>
    </w:p>
    <w:sectPr w:rsidR="00F67985" w:rsidRPr="00F67985" w:rsidSect="000F322B">
      <w:footerReference w:type="default" r:id="rId8"/>
      <w:pgSz w:w="11906" w:h="16838" w:code="9"/>
      <w:pgMar w:top="567" w:right="1133" w:bottom="567" w:left="1134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30" w:rsidRDefault="00E27030" w:rsidP="00E65391">
      <w:r>
        <w:separator/>
      </w:r>
    </w:p>
  </w:endnote>
  <w:endnote w:type="continuationSeparator" w:id="0">
    <w:p w:rsidR="00E27030" w:rsidRDefault="00E27030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009806"/>
      <w:docPartObj>
        <w:docPartGallery w:val="Page Numbers (Bottom of Page)"/>
        <w:docPartUnique/>
      </w:docPartObj>
    </w:sdtPr>
    <w:sdtEndPr/>
    <w:sdtContent>
      <w:p w:rsidR="00552CF7" w:rsidRDefault="00552C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70">
          <w:rPr>
            <w:noProof/>
          </w:rPr>
          <w:t>2</w:t>
        </w:r>
        <w:r>
          <w:fldChar w:fldCharType="end"/>
        </w:r>
      </w:p>
    </w:sdtContent>
  </w:sdt>
  <w:p w:rsidR="00552CF7" w:rsidRDefault="00552C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30" w:rsidRDefault="00E27030" w:rsidP="00E65391">
      <w:r>
        <w:separator/>
      </w:r>
    </w:p>
  </w:footnote>
  <w:footnote w:type="continuationSeparator" w:id="0">
    <w:p w:rsidR="00E27030" w:rsidRDefault="00E27030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F3DDA"/>
    <w:multiLevelType w:val="hybridMultilevel"/>
    <w:tmpl w:val="0ADA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2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20"/>
  </w:num>
  <w:num w:numId="10">
    <w:abstractNumId w:val="11"/>
  </w:num>
  <w:num w:numId="11">
    <w:abstractNumId w:val="13"/>
  </w:num>
  <w:num w:numId="12">
    <w:abstractNumId w:val="22"/>
  </w:num>
  <w:num w:numId="13">
    <w:abstractNumId w:val="24"/>
  </w:num>
  <w:num w:numId="14">
    <w:abstractNumId w:val="17"/>
  </w:num>
  <w:num w:numId="15">
    <w:abstractNumId w:val="1"/>
  </w:num>
  <w:num w:numId="16">
    <w:abstractNumId w:val="21"/>
  </w:num>
  <w:num w:numId="17">
    <w:abstractNumId w:val="8"/>
  </w:num>
  <w:num w:numId="18">
    <w:abstractNumId w:val="14"/>
  </w:num>
  <w:num w:numId="19">
    <w:abstractNumId w:val="23"/>
  </w:num>
  <w:num w:numId="20">
    <w:abstractNumId w:val="2"/>
  </w:num>
  <w:num w:numId="21">
    <w:abstractNumId w:val="9"/>
  </w:num>
  <w:num w:numId="22">
    <w:abstractNumId w:val="12"/>
  </w:num>
  <w:num w:numId="23">
    <w:abstractNumId w:val="15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7CFD"/>
    <w:rsid w:val="000208CB"/>
    <w:rsid w:val="00025EA4"/>
    <w:rsid w:val="00044274"/>
    <w:rsid w:val="00053B5D"/>
    <w:rsid w:val="000A21D2"/>
    <w:rsid w:val="000B531C"/>
    <w:rsid w:val="000E1734"/>
    <w:rsid w:val="000E2BA6"/>
    <w:rsid w:val="000F02F9"/>
    <w:rsid w:val="000F322B"/>
    <w:rsid w:val="001016B8"/>
    <w:rsid w:val="00110B1F"/>
    <w:rsid w:val="00115780"/>
    <w:rsid w:val="00126EBB"/>
    <w:rsid w:val="001643C4"/>
    <w:rsid w:val="001E42D2"/>
    <w:rsid w:val="001F0C18"/>
    <w:rsid w:val="001F2A4F"/>
    <w:rsid w:val="001F6C12"/>
    <w:rsid w:val="002050A9"/>
    <w:rsid w:val="002142D2"/>
    <w:rsid w:val="00227E74"/>
    <w:rsid w:val="002312F4"/>
    <w:rsid w:val="00253AE9"/>
    <w:rsid w:val="00255848"/>
    <w:rsid w:val="002C45D6"/>
    <w:rsid w:val="002D7C70"/>
    <w:rsid w:val="00326266"/>
    <w:rsid w:val="00335189"/>
    <w:rsid w:val="00350136"/>
    <w:rsid w:val="003563E0"/>
    <w:rsid w:val="003579DC"/>
    <w:rsid w:val="0036218D"/>
    <w:rsid w:val="00380499"/>
    <w:rsid w:val="00397849"/>
    <w:rsid w:val="003B11D5"/>
    <w:rsid w:val="003D6F99"/>
    <w:rsid w:val="00420185"/>
    <w:rsid w:val="0047519E"/>
    <w:rsid w:val="00483FBC"/>
    <w:rsid w:val="004B7DB9"/>
    <w:rsid w:val="004D687B"/>
    <w:rsid w:val="00502359"/>
    <w:rsid w:val="00502521"/>
    <w:rsid w:val="005025AE"/>
    <w:rsid w:val="005109C8"/>
    <w:rsid w:val="00552CF7"/>
    <w:rsid w:val="005651FA"/>
    <w:rsid w:val="005667A6"/>
    <w:rsid w:val="00570D9B"/>
    <w:rsid w:val="005774AE"/>
    <w:rsid w:val="005A0F6C"/>
    <w:rsid w:val="005A44D9"/>
    <w:rsid w:val="005A6A7F"/>
    <w:rsid w:val="0060323E"/>
    <w:rsid w:val="00615F8E"/>
    <w:rsid w:val="0065045D"/>
    <w:rsid w:val="00653AEB"/>
    <w:rsid w:val="00676072"/>
    <w:rsid w:val="00682A02"/>
    <w:rsid w:val="006C5248"/>
    <w:rsid w:val="006D5426"/>
    <w:rsid w:val="006E1293"/>
    <w:rsid w:val="00702188"/>
    <w:rsid w:val="007372A1"/>
    <w:rsid w:val="00740C03"/>
    <w:rsid w:val="00796B54"/>
    <w:rsid w:val="007A7ED7"/>
    <w:rsid w:val="007B1260"/>
    <w:rsid w:val="007B7B51"/>
    <w:rsid w:val="007D0A89"/>
    <w:rsid w:val="007D28D1"/>
    <w:rsid w:val="007D347D"/>
    <w:rsid w:val="008216E0"/>
    <w:rsid w:val="0083145D"/>
    <w:rsid w:val="00850B95"/>
    <w:rsid w:val="008746C5"/>
    <w:rsid w:val="008C1CD3"/>
    <w:rsid w:val="008D6489"/>
    <w:rsid w:val="008F3CEB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595A"/>
    <w:rsid w:val="00A50C32"/>
    <w:rsid w:val="00A76132"/>
    <w:rsid w:val="00A95043"/>
    <w:rsid w:val="00B1338B"/>
    <w:rsid w:val="00B430BC"/>
    <w:rsid w:val="00B560BF"/>
    <w:rsid w:val="00B94E0D"/>
    <w:rsid w:val="00BB304E"/>
    <w:rsid w:val="00C57483"/>
    <w:rsid w:val="00CA20A2"/>
    <w:rsid w:val="00CC4E15"/>
    <w:rsid w:val="00CD50D3"/>
    <w:rsid w:val="00CD63F2"/>
    <w:rsid w:val="00D05411"/>
    <w:rsid w:val="00D1041F"/>
    <w:rsid w:val="00D61D80"/>
    <w:rsid w:val="00D65A28"/>
    <w:rsid w:val="00D7008D"/>
    <w:rsid w:val="00DA1E8F"/>
    <w:rsid w:val="00DC0A04"/>
    <w:rsid w:val="00DC6E7F"/>
    <w:rsid w:val="00DF6269"/>
    <w:rsid w:val="00E131E2"/>
    <w:rsid w:val="00E25518"/>
    <w:rsid w:val="00E27030"/>
    <w:rsid w:val="00E45F10"/>
    <w:rsid w:val="00E65391"/>
    <w:rsid w:val="00EB248C"/>
    <w:rsid w:val="00EE1141"/>
    <w:rsid w:val="00EE571F"/>
    <w:rsid w:val="00F029C4"/>
    <w:rsid w:val="00F0713F"/>
    <w:rsid w:val="00F32A43"/>
    <w:rsid w:val="00F44412"/>
    <w:rsid w:val="00F5214D"/>
    <w:rsid w:val="00F67985"/>
    <w:rsid w:val="00F83D72"/>
    <w:rsid w:val="00F851E8"/>
    <w:rsid w:val="00F92E6D"/>
    <w:rsid w:val="00FA27C7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0B3F4-9794-4D4F-8F3D-CB98D5E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566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7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7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61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65391"/>
  </w:style>
  <w:style w:type="paragraph" w:styleId="Pieddepage">
    <w:name w:val="footer"/>
    <w:basedOn w:val="Normal"/>
    <w:link w:val="Pieddepag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91"/>
  </w:style>
  <w:style w:type="character" w:styleId="Lienhypertexte">
    <w:name w:val="Hyperlink"/>
    <w:basedOn w:val="Policepardfaut"/>
    <w:uiPriority w:val="99"/>
    <w:unhideWhenUsed/>
    <w:rsid w:val="000F322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3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110C-FD10-4FB1-BA28-6108AC0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Autonoma Valle d'Aosta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Valerio SEDRAN</cp:lastModifiedBy>
  <cp:revision>26</cp:revision>
  <cp:lastPrinted>2022-04-12T07:35:00Z</cp:lastPrinted>
  <dcterms:created xsi:type="dcterms:W3CDTF">2019-05-30T13:33:00Z</dcterms:created>
  <dcterms:modified xsi:type="dcterms:W3CDTF">2022-04-19T12:28:00Z</dcterms:modified>
</cp:coreProperties>
</file>