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27FE3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0236A1">
        <w:rPr>
          <w:b/>
          <w:sz w:val="40"/>
          <w:szCs w:val="40"/>
          <w:u w:val="single"/>
          <w:lang w:val="fr-FR"/>
        </w:rPr>
        <w:t xml:space="preserve">PROVA N. </w:t>
      </w:r>
      <w:r w:rsidR="00720E7D" w:rsidRPr="000236A1">
        <w:rPr>
          <w:b/>
          <w:sz w:val="40"/>
          <w:szCs w:val="40"/>
          <w:u w:val="single"/>
          <w:lang w:val="fr-FR"/>
        </w:rPr>
        <w:t>3</w:t>
      </w:r>
    </w:p>
    <w:p w:rsidR="00827FE3" w:rsidRDefault="00827FE3" w:rsidP="00893F32">
      <w:pPr>
        <w:jc w:val="center"/>
        <w:rPr>
          <w:b/>
          <w:sz w:val="24"/>
          <w:szCs w:val="24"/>
          <w:u w:val="single"/>
          <w:lang w:val="fr-FR"/>
        </w:rPr>
      </w:pPr>
    </w:p>
    <w:p w:rsidR="00827FE3" w:rsidRDefault="00827FE3" w:rsidP="00893F32">
      <w:pPr>
        <w:jc w:val="center"/>
        <w:rPr>
          <w:b/>
          <w:sz w:val="36"/>
          <w:szCs w:val="36"/>
          <w:u w:val="single"/>
          <w:lang w:val="fr-FR"/>
        </w:rPr>
      </w:pPr>
    </w:p>
    <w:p w:rsidR="00AB60E0" w:rsidRPr="00896C12" w:rsidRDefault="00AB60E0" w:rsidP="00893F32">
      <w:pPr>
        <w:jc w:val="center"/>
        <w:rPr>
          <w:b/>
          <w:sz w:val="24"/>
          <w:szCs w:val="24"/>
          <w:u w:val="single"/>
          <w:lang w:val="fr-FR"/>
        </w:rPr>
      </w:pPr>
    </w:p>
    <w:p w:rsidR="00827FE3" w:rsidRDefault="005B60D9" w:rsidP="00827FE3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5B60D9">
        <w:rPr>
          <w:sz w:val="24"/>
          <w:szCs w:val="24"/>
        </w:rPr>
        <w:t>Procedure ristrette e aperte: differenze e condizioni di applicabilità con riferimento ai lavori e ai servizi di progettazione di un’opera pubblica.</w:t>
      </w:r>
    </w:p>
    <w:p w:rsidR="007F25FB" w:rsidRPr="000038A5" w:rsidRDefault="007F25FB" w:rsidP="007F25FB">
      <w:pPr>
        <w:pStyle w:val="Paragrafoelenco"/>
        <w:rPr>
          <w:sz w:val="20"/>
          <w:szCs w:val="20"/>
        </w:rPr>
      </w:pPr>
    </w:p>
    <w:p w:rsidR="007F25FB" w:rsidRDefault="00BA7A24" w:rsidP="00827FE3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Livelli di progettazione: definire i contenuti e gli obiettivi.</w:t>
      </w:r>
    </w:p>
    <w:p w:rsidR="00AB60E0" w:rsidRPr="00AB60E0" w:rsidRDefault="00AB60E0" w:rsidP="00AB60E0">
      <w:pPr>
        <w:pStyle w:val="Paragrafoelenco"/>
        <w:rPr>
          <w:sz w:val="24"/>
          <w:szCs w:val="24"/>
        </w:rPr>
      </w:pPr>
    </w:p>
    <w:p w:rsidR="00AB60E0" w:rsidRDefault="00AB60E0" w:rsidP="00827FE3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R.U.P.: funzioni e responsabilità.</w:t>
      </w:r>
    </w:p>
    <w:p w:rsidR="009B2690" w:rsidRPr="009B2690" w:rsidRDefault="009B2690" w:rsidP="009B2690">
      <w:pPr>
        <w:pStyle w:val="Paragrafoelenco"/>
        <w:rPr>
          <w:sz w:val="24"/>
          <w:szCs w:val="24"/>
        </w:rPr>
      </w:pPr>
    </w:p>
    <w:p w:rsidR="00AA3F35" w:rsidRPr="006F1F3F" w:rsidRDefault="00AA3F35" w:rsidP="00AA3F35">
      <w:pPr>
        <w:pStyle w:val="Paragrafoelenco"/>
        <w:numPr>
          <w:ilvl w:val="0"/>
          <w:numId w:val="5"/>
        </w:numPr>
        <w:jc w:val="both"/>
        <w:rPr>
          <w:sz w:val="44"/>
          <w:szCs w:val="44"/>
        </w:rPr>
      </w:pPr>
      <w:r>
        <w:rPr>
          <w:sz w:val="24"/>
          <w:szCs w:val="24"/>
        </w:rPr>
        <w:t>Permesso di costruire e S.C.I.A.: differenze e regime di applicabilità.</w:t>
      </w:r>
    </w:p>
    <w:p w:rsidR="009B2690" w:rsidRPr="009B2690" w:rsidRDefault="009B2690" w:rsidP="009B2690">
      <w:pPr>
        <w:pStyle w:val="Paragrafoelenco"/>
        <w:rPr>
          <w:sz w:val="24"/>
          <w:szCs w:val="24"/>
        </w:rPr>
      </w:pPr>
    </w:p>
    <w:p w:rsidR="009B2690" w:rsidRPr="005B60D9" w:rsidRDefault="009B2690" w:rsidP="009B2690">
      <w:pPr>
        <w:pStyle w:val="Paragrafoelenco"/>
        <w:rPr>
          <w:sz w:val="24"/>
          <w:szCs w:val="24"/>
        </w:rPr>
      </w:pPr>
      <w:bookmarkStart w:id="0" w:name="_GoBack"/>
      <w:bookmarkEnd w:id="0"/>
    </w:p>
    <w:p w:rsidR="00893F32" w:rsidRPr="005B60D9" w:rsidRDefault="00893F32" w:rsidP="00615DF6">
      <w:pPr>
        <w:jc w:val="both"/>
        <w:rPr>
          <w:sz w:val="44"/>
          <w:szCs w:val="44"/>
        </w:rPr>
      </w:pPr>
    </w:p>
    <w:p w:rsidR="008B704E" w:rsidRPr="005B60D9" w:rsidRDefault="008B704E" w:rsidP="00615DF6">
      <w:pPr>
        <w:jc w:val="both"/>
        <w:rPr>
          <w:sz w:val="44"/>
          <w:szCs w:val="44"/>
        </w:rPr>
      </w:pPr>
    </w:p>
    <w:p w:rsidR="008B704E" w:rsidRPr="005B60D9" w:rsidRDefault="008B704E" w:rsidP="00615DF6">
      <w:pPr>
        <w:jc w:val="both"/>
        <w:rPr>
          <w:sz w:val="24"/>
          <w:szCs w:val="24"/>
        </w:rPr>
      </w:pPr>
    </w:p>
    <w:p w:rsidR="005440B8" w:rsidRPr="005B60D9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1024B89E"/>
    <w:lvl w:ilvl="0" w:tplc="046AB56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038A5"/>
    <w:rsid w:val="0001017C"/>
    <w:rsid w:val="000236A1"/>
    <w:rsid w:val="000272A4"/>
    <w:rsid w:val="00133FC0"/>
    <w:rsid w:val="0020403B"/>
    <w:rsid w:val="003E2379"/>
    <w:rsid w:val="004B4DB7"/>
    <w:rsid w:val="004C1031"/>
    <w:rsid w:val="005440B8"/>
    <w:rsid w:val="005813C1"/>
    <w:rsid w:val="005B60D9"/>
    <w:rsid w:val="00615DF6"/>
    <w:rsid w:val="00704302"/>
    <w:rsid w:val="00720E7D"/>
    <w:rsid w:val="007F25FB"/>
    <w:rsid w:val="00802451"/>
    <w:rsid w:val="00827FE3"/>
    <w:rsid w:val="00893F32"/>
    <w:rsid w:val="00896C12"/>
    <w:rsid w:val="008B704E"/>
    <w:rsid w:val="008E0D93"/>
    <w:rsid w:val="00980971"/>
    <w:rsid w:val="009B2690"/>
    <w:rsid w:val="009C209C"/>
    <w:rsid w:val="00A2161E"/>
    <w:rsid w:val="00AA3F35"/>
    <w:rsid w:val="00AB60E0"/>
    <w:rsid w:val="00B11EB7"/>
    <w:rsid w:val="00B872AE"/>
    <w:rsid w:val="00BA7A24"/>
    <w:rsid w:val="00C06E38"/>
    <w:rsid w:val="00C358E8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18</cp:revision>
  <cp:lastPrinted>2017-07-25T09:37:00Z</cp:lastPrinted>
  <dcterms:created xsi:type="dcterms:W3CDTF">2017-07-25T07:54:00Z</dcterms:created>
  <dcterms:modified xsi:type="dcterms:W3CDTF">2017-07-25T09:44:00Z</dcterms:modified>
</cp:coreProperties>
</file>